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54ED" w14:textId="77777777" w:rsidR="00B463DE" w:rsidRDefault="00460B8E" w:rsidP="007433E2">
      <w:pPr>
        <w:jc w:val="center"/>
        <w:rPr>
          <w:rFonts w:asciiTheme="majorEastAsia" w:eastAsiaTheme="majorEastAsia" w:hAnsiTheme="majorEastAsia"/>
          <w:b/>
        </w:rPr>
      </w:pPr>
      <w:bookmarkStart w:id="0" w:name="_Hlk204191862"/>
      <w:r>
        <w:rPr>
          <w:rFonts w:asciiTheme="majorEastAsia" w:eastAsiaTheme="majorEastAsia" w:hAnsiTheme="majorEastAsia" w:hint="eastAsia"/>
          <w:b/>
        </w:rPr>
        <w:t>【国土交通省補助事業】</w:t>
      </w:r>
    </w:p>
    <w:p w14:paraId="1FC1AC71" w14:textId="5E8251ED" w:rsidR="00460B8E" w:rsidRPr="004611C3" w:rsidRDefault="00B63923" w:rsidP="00460B8E">
      <w:pPr>
        <w:jc w:val="center"/>
        <w:rPr>
          <w:rFonts w:asciiTheme="majorEastAsia" w:eastAsiaTheme="majorEastAsia" w:hAnsiTheme="majorEastAsia"/>
          <w:b/>
        </w:rPr>
      </w:pPr>
      <w:r>
        <w:rPr>
          <w:rFonts w:asciiTheme="majorEastAsia" w:eastAsiaTheme="majorEastAsia" w:hAnsiTheme="majorEastAsia" w:hint="eastAsia"/>
          <w:b/>
        </w:rPr>
        <w:t>令和</w:t>
      </w:r>
      <w:r w:rsidR="007433E2">
        <w:rPr>
          <w:rFonts w:asciiTheme="majorEastAsia" w:eastAsiaTheme="majorEastAsia" w:hAnsiTheme="majorEastAsia" w:hint="eastAsia"/>
          <w:b/>
        </w:rPr>
        <w:t>７</w:t>
      </w:r>
      <w:r>
        <w:rPr>
          <w:rFonts w:asciiTheme="majorEastAsia" w:eastAsiaTheme="majorEastAsia" w:hAnsiTheme="majorEastAsia" w:hint="eastAsia"/>
          <w:b/>
        </w:rPr>
        <w:t>年度</w:t>
      </w:r>
      <w:r w:rsidR="007433E2">
        <w:rPr>
          <w:rFonts w:asciiTheme="majorEastAsia" w:eastAsiaTheme="majorEastAsia" w:hAnsiTheme="majorEastAsia" w:hint="eastAsia"/>
          <w:b/>
        </w:rPr>
        <w:t xml:space="preserve"> </w:t>
      </w:r>
      <w:r w:rsidR="00460B8E">
        <w:rPr>
          <w:rFonts w:asciiTheme="majorEastAsia" w:eastAsiaTheme="majorEastAsia" w:hAnsiTheme="majorEastAsia" w:hint="eastAsia"/>
          <w:b/>
        </w:rPr>
        <w:t>建築物省エネ法講習（小規模</w:t>
      </w:r>
      <w:r w:rsidR="007433E2">
        <w:rPr>
          <w:rFonts w:asciiTheme="majorEastAsia" w:eastAsiaTheme="majorEastAsia" w:hAnsiTheme="majorEastAsia" w:hint="eastAsia"/>
          <w:b/>
        </w:rPr>
        <w:t>非住宅</w:t>
      </w:r>
      <w:r w:rsidR="00460B8E">
        <w:rPr>
          <w:rFonts w:asciiTheme="majorEastAsia" w:eastAsiaTheme="majorEastAsia" w:hAnsiTheme="majorEastAsia" w:hint="eastAsia"/>
          <w:b/>
        </w:rPr>
        <w:t>建築物設計者用）</w:t>
      </w:r>
    </w:p>
    <w:bookmarkEnd w:id="0"/>
    <w:p w14:paraId="1A89E362" w14:textId="77777777" w:rsidR="00CE3D94" w:rsidRPr="007433E2" w:rsidRDefault="00CE3D94" w:rsidP="00B463DE">
      <w:pPr>
        <w:rPr>
          <w:rFonts w:asciiTheme="majorEastAsia" w:eastAsiaTheme="majorEastAsia" w:hAnsiTheme="majorEastAsia"/>
          <w:b/>
        </w:rPr>
      </w:pPr>
    </w:p>
    <w:tbl>
      <w:tblPr>
        <w:tblStyle w:val="a7"/>
        <w:tblW w:w="9067" w:type="dxa"/>
        <w:tblLook w:val="04A0" w:firstRow="1" w:lastRow="0" w:firstColumn="1" w:lastColumn="0" w:noHBand="0" w:noVBand="1"/>
      </w:tblPr>
      <w:tblGrid>
        <w:gridCol w:w="9067"/>
      </w:tblGrid>
      <w:tr w:rsidR="00B463DE" w:rsidRPr="003928BC" w14:paraId="1A0770AF" w14:textId="77777777" w:rsidTr="00C25C58">
        <w:tc>
          <w:tcPr>
            <w:tcW w:w="9067" w:type="dxa"/>
          </w:tcPr>
          <w:p w14:paraId="2E33F33F" w14:textId="30A49344" w:rsidR="00A313E6" w:rsidRPr="003928BC" w:rsidRDefault="00D8706B" w:rsidP="00D8706B">
            <w:pPr>
              <w:spacing w:after="100" w:line="240" w:lineRule="atLeast"/>
              <w:rPr>
                <w:rFonts w:asciiTheme="minorEastAsia" w:hAnsiTheme="minorEastAsia"/>
              </w:rPr>
            </w:pPr>
            <w:r w:rsidRPr="00D8706B">
              <w:rPr>
                <w:rFonts w:asciiTheme="minorEastAsia" w:hAnsiTheme="minorEastAsia" w:hint="eastAsia"/>
              </w:rPr>
              <w:t>令和７年４月１日に改正建築物省エネ法が施行され、小規模建築物を含む原則全ての新築等に省エネ基準適合義務が課されました。これに伴い、</w:t>
            </w:r>
            <w:r w:rsidR="00354832">
              <w:rPr>
                <w:rFonts w:asciiTheme="minorEastAsia" w:hAnsiTheme="minorEastAsia" w:hint="eastAsia"/>
              </w:rPr>
              <w:t>原則</w:t>
            </w:r>
            <w:r w:rsidRPr="00D8706B">
              <w:rPr>
                <w:rFonts w:asciiTheme="minorEastAsia" w:hAnsiTheme="minorEastAsia" w:hint="eastAsia"/>
              </w:rPr>
              <w:t>全ての建築物で省エネ基準への適合を確認することになりますが、非住宅には「仕様基準」が設けられていないため、計算によって省エネ基準への適合を確認する必要があります。</w:t>
            </w:r>
            <w:r>
              <w:rPr>
                <w:rFonts w:asciiTheme="minorEastAsia" w:hAnsiTheme="minorEastAsia"/>
              </w:rPr>
              <w:br/>
            </w:r>
            <w:r w:rsidRPr="00D8706B">
              <w:rPr>
                <w:rFonts w:asciiTheme="minorEastAsia" w:hAnsiTheme="minorEastAsia" w:hint="eastAsia"/>
              </w:rPr>
              <w:t>本講習では、新たに省エネ適判の対象となった小規模非住宅建築物に使用できる簡易計算法「モデル建物法（小規模版）」の計算プログラムへの入力等について解説し、省エネ基準適合義務化に資することを目的としています。</w:t>
            </w:r>
          </w:p>
        </w:tc>
      </w:tr>
    </w:tbl>
    <w:p w14:paraId="05511BD4" w14:textId="77777777" w:rsidR="00222362" w:rsidRPr="003928BC" w:rsidRDefault="00222362" w:rsidP="00B463DE">
      <w:pPr>
        <w:rPr>
          <w:rFonts w:asciiTheme="minorEastAsia" w:hAnsiTheme="minorEastAsia"/>
        </w:rPr>
      </w:pPr>
    </w:p>
    <w:p w14:paraId="13A53476" w14:textId="294E77C7" w:rsidR="00B463DE" w:rsidRPr="003928BC" w:rsidRDefault="0096194C" w:rsidP="00B463DE">
      <w:pPr>
        <w:rPr>
          <w:rFonts w:asciiTheme="minorEastAsia" w:hAnsiTheme="minorEastAsia"/>
        </w:rPr>
      </w:pPr>
      <w:r w:rsidRPr="00375C6B">
        <w:rPr>
          <w:rFonts w:asciiTheme="minorEastAsia" w:hAnsiTheme="minorEastAsia" w:hint="eastAsia"/>
          <w:b/>
        </w:rPr>
        <w:t>開催日時</w:t>
      </w:r>
      <w:r w:rsidRPr="003928BC">
        <w:rPr>
          <w:rFonts w:asciiTheme="minorEastAsia" w:hAnsiTheme="minorEastAsia" w:hint="eastAsia"/>
        </w:rPr>
        <w:t xml:space="preserve">　</w:t>
      </w:r>
      <w:r w:rsidR="00867BC4" w:rsidRPr="003928BC">
        <w:rPr>
          <w:rFonts w:asciiTheme="minorEastAsia" w:hAnsiTheme="minorEastAsia" w:hint="eastAsia"/>
        </w:rPr>
        <w:t xml:space="preserve">　</w:t>
      </w:r>
      <w:r w:rsidR="0017134F">
        <w:rPr>
          <w:rFonts w:asciiTheme="minorEastAsia" w:hAnsiTheme="minorEastAsia" w:hint="eastAsia"/>
        </w:rPr>
        <w:t>令和</w:t>
      </w:r>
      <w:r w:rsidR="00874953">
        <w:rPr>
          <w:rFonts w:asciiTheme="minorEastAsia" w:hAnsiTheme="minorEastAsia" w:hint="eastAsia"/>
        </w:rPr>
        <w:t>７</w:t>
      </w:r>
      <w:r w:rsidR="0017134F">
        <w:rPr>
          <w:rFonts w:asciiTheme="minorEastAsia" w:hAnsiTheme="minorEastAsia" w:hint="eastAsia"/>
        </w:rPr>
        <w:t>年</w:t>
      </w:r>
      <w:r w:rsidR="009654BF">
        <w:rPr>
          <w:rFonts w:asciiTheme="minorEastAsia" w:hAnsiTheme="minorEastAsia" w:hint="eastAsia"/>
        </w:rPr>
        <w:t>９</w:t>
      </w:r>
      <w:r w:rsidR="0017134F">
        <w:rPr>
          <w:rFonts w:asciiTheme="minorEastAsia" w:hAnsiTheme="minorEastAsia" w:hint="eastAsia"/>
        </w:rPr>
        <w:t>月</w:t>
      </w:r>
      <w:r w:rsidR="005B1D24">
        <w:rPr>
          <w:rFonts w:asciiTheme="minorEastAsia" w:hAnsiTheme="minorEastAsia" w:hint="eastAsia"/>
        </w:rPr>
        <w:t>３０</w:t>
      </w:r>
      <w:r w:rsidR="0017134F">
        <w:rPr>
          <w:rFonts w:asciiTheme="minorEastAsia" w:hAnsiTheme="minorEastAsia" w:hint="eastAsia"/>
        </w:rPr>
        <w:t>日（</w:t>
      </w:r>
      <w:r w:rsidR="005B1D24">
        <w:rPr>
          <w:rFonts w:asciiTheme="minorEastAsia" w:hAnsiTheme="minorEastAsia" w:hint="eastAsia"/>
        </w:rPr>
        <w:t>火</w:t>
      </w:r>
      <w:r w:rsidRPr="003928BC">
        <w:rPr>
          <w:rFonts w:asciiTheme="minorEastAsia" w:hAnsiTheme="minorEastAsia" w:hint="eastAsia"/>
        </w:rPr>
        <w:t>）</w:t>
      </w:r>
      <w:r w:rsidR="005B1D24">
        <w:rPr>
          <w:rFonts w:asciiTheme="minorEastAsia" w:hAnsiTheme="minorEastAsia" w:hint="eastAsia"/>
        </w:rPr>
        <w:t>１３</w:t>
      </w:r>
      <w:r w:rsidR="00874953">
        <w:rPr>
          <w:rFonts w:asciiTheme="minorEastAsia" w:hAnsiTheme="minorEastAsia" w:hint="eastAsia"/>
        </w:rPr>
        <w:t>：</w:t>
      </w:r>
      <w:r w:rsidR="005B1D24">
        <w:rPr>
          <w:rFonts w:asciiTheme="minorEastAsia" w:hAnsiTheme="minorEastAsia" w:hint="eastAsia"/>
        </w:rPr>
        <w:t>００</w:t>
      </w:r>
      <w:r w:rsidR="00874953">
        <w:rPr>
          <w:rFonts w:asciiTheme="minorEastAsia" w:hAnsiTheme="minorEastAsia" w:hint="eastAsia"/>
        </w:rPr>
        <w:t>～</w:t>
      </w:r>
      <w:r w:rsidR="005B1D24">
        <w:rPr>
          <w:rFonts w:asciiTheme="minorEastAsia" w:hAnsiTheme="minorEastAsia" w:hint="eastAsia"/>
        </w:rPr>
        <w:t>１７</w:t>
      </w:r>
      <w:r w:rsidR="00874953">
        <w:rPr>
          <w:rFonts w:asciiTheme="minorEastAsia" w:hAnsiTheme="minorEastAsia" w:hint="eastAsia"/>
        </w:rPr>
        <w:t>：</w:t>
      </w:r>
      <w:r w:rsidR="005B1D24">
        <w:rPr>
          <w:rFonts w:asciiTheme="minorEastAsia" w:hAnsiTheme="minorEastAsia" w:hint="eastAsia"/>
        </w:rPr>
        <w:t>１５　受付１２：３０～</w:t>
      </w:r>
    </w:p>
    <w:p w14:paraId="43DA5F4B" w14:textId="77777777" w:rsidR="00CE3D94" w:rsidRDefault="0096194C" w:rsidP="00B463DE">
      <w:pPr>
        <w:rPr>
          <w:rFonts w:asciiTheme="minorEastAsia" w:hAnsiTheme="minorEastAsia"/>
        </w:rPr>
      </w:pPr>
      <w:r w:rsidRPr="003928BC">
        <w:rPr>
          <w:rFonts w:asciiTheme="minorEastAsia" w:hAnsiTheme="minorEastAsia" w:hint="eastAsia"/>
        </w:rPr>
        <w:t xml:space="preserve">　　　　　</w:t>
      </w:r>
    </w:p>
    <w:p w14:paraId="2B86A494" w14:textId="6DDD6484" w:rsidR="0096194C" w:rsidRPr="003928BC" w:rsidRDefault="0096194C" w:rsidP="00B463DE">
      <w:pPr>
        <w:rPr>
          <w:rFonts w:asciiTheme="minorEastAsia" w:hAnsiTheme="minorEastAsia"/>
        </w:rPr>
      </w:pPr>
      <w:r w:rsidRPr="00375C6B">
        <w:rPr>
          <w:rFonts w:asciiTheme="minorEastAsia" w:hAnsiTheme="minorEastAsia" w:hint="eastAsia"/>
          <w:b/>
        </w:rPr>
        <w:t>会　　場</w:t>
      </w:r>
      <w:r w:rsidR="00874953">
        <w:rPr>
          <w:rFonts w:asciiTheme="minorEastAsia" w:hAnsiTheme="minorEastAsia" w:hint="eastAsia"/>
        </w:rPr>
        <w:t xml:space="preserve">　　</w:t>
      </w:r>
      <w:r w:rsidR="005B1D24">
        <w:rPr>
          <w:rFonts w:asciiTheme="minorEastAsia" w:hAnsiTheme="minorEastAsia" w:hint="eastAsia"/>
        </w:rPr>
        <w:t>リファレンス駅東ビル２Ｆ　会議室Ｙ－１</w:t>
      </w:r>
    </w:p>
    <w:p w14:paraId="67647D8E" w14:textId="57EDA55F" w:rsidR="00356008" w:rsidRPr="003928BC" w:rsidRDefault="00356008" w:rsidP="00B463DE">
      <w:pPr>
        <w:rPr>
          <w:rFonts w:asciiTheme="minorEastAsia" w:hAnsiTheme="minorEastAsia"/>
        </w:rPr>
      </w:pPr>
      <w:r w:rsidRPr="003928BC">
        <w:rPr>
          <w:rFonts w:asciiTheme="minorEastAsia" w:hAnsiTheme="minorEastAsia" w:hint="eastAsia"/>
        </w:rPr>
        <w:t xml:space="preserve">　　　　　　</w:t>
      </w:r>
      <w:r w:rsidR="00874953">
        <w:rPr>
          <w:rFonts w:asciiTheme="minorEastAsia" w:hAnsiTheme="minorEastAsia" w:hint="eastAsia"/>
        </w:rPr>
        <w:t xml:space="preserve">　</w:t>
      </w:r>
      <w:r w:rsidR="00CE3D94">
        <w:rPr>
          <w:rFonts w:asciiTheme="minorEastAsia" w:hAnsiTheme="minorEastAsia" w:hint="eastAsia"/>
        </w:rPr>
        <w:t xml:space="preserve">住　</w:t>
      </w:r>
      <w:r w:rsidRPr="003928BC">
        <w:rPr>
          <w:rFonts w:asciiTheme="minorEastAsia" w:hAnsiTheme="minorEastAsia" w:hint="eastAsia"/>
        </w:rPr>
        <w:t>所</w:t>
      </w:r>
      <w:r w:rsidR="005B1D24">
        <w:rPr>
          <w:rFonts w:asciiTheme="minorEastAsia" w:hAnsiTheme="minorEastAsia" w:hint="eastAsia"/>
        </w:rPr>
        <w:t>：福岡市博多区博多駅東１丁目１６－１４</w:t>
      </w:r>
    </w:p>
    <w:p w14:paraId="1531AED8" w14:textId="75D46527" w:rsidR="00356008" w:rsidRPr="003928BC" w:rsidRDefault="00CE3D94" w:rsidP="00874953">
      <w:pPr>
        <w:ind w:firstLineChars="700" w:firstLine="1470"/>
        <w:rPr>
          <w:rFonts w:asciiTheme="minorEastAsia" w:hAnsiTheme="minorEastAsia"/>
        </w:rPr>
      </w:pPr>
      <w:r>
        <w:rPr>
          <w:rFonts w:asciiTheme="minorEastAsia" w:hAnsiTheme="minorEastAsia" w:hint="eastAsia"/>
        </w:rPr>
        <w:t>ＴＥＬ</w:t>
      </w:r>
      <w:r w:rsidR="00356008" w:rsidRPr="003928BC">
        <w:rPr>
          <w:rFonts w:asciiTheme="minorEastAsia" w:hAnsiTheme="minorEastAsia" w:hint="eastAsia"/>
        </w:rPr>
        <w:t>：</w:t>
      </w:r>
      <w:r w:rsidR="005B1D24" w:rsidRPr="005B1D24">
        <w:rPr>
          <w:rFonts w:asciiTheme="minorEastAsia" w:hAnsiTheme="minorEastAsia"/>
        </w:rPr>
        <w:t>092-432-0058</w:t>
      </w:r>
    </w:p>
    <w:p w14:paraId="2E0D4A6B" w14:textId="77777777" w:rsidR="0096194C" w:rsidRPr="003928BC" w:rsidRDefault="0096194C" w:rsidP="00B463DE">
      <w:pPr>
        <w:rPr>
          <w:rFonts w:asciiTheme="minorEastAsia" w:hAnsiTheme="minorEastAsia"/>
        </w:rPr>
      </w:pPr>
    </w:p>
    <w:p w14:paraId="2DF10A05" w14:textId="025E6F82" w:rsidR="00DF7C63" w:rsidRPr="003928BC" w:rsidRDefault="00A26013" w:rsidP="00874953">
      <w:pPr>
        <w:rPr>
          <w:rFonts w:asciiTheme="minorEastAsia" w:hAnsiTheme="minorEastAsia"/>
        </w:rPr>
      </w:pPr>
      <w:r w:rsidRPr="00375C6B">
        <w:rPr>
          <w:rFonts w:asciiTheme="minorEastAsia" w:hAnsiTheme="minorEastAsia" w:hint="eastAsia"/>
          <w:b/>
        </w:rPr>
        <w:t>定　　員</w:t>
      </w:r>
      <w:r w:rsidR="00874953">
        <w:rPr>
          <w:rFonts w:asciiTheme="minorEastAsia" w:hAnsiTheme="minorEastAsia" w:hint="eastAsia"/>
        </w:rPr>
        <w:t xml:space="preserve">　　</w:t>
      </w:r>
      <w:r w:rsidR="00493F8E">
        <w:rPr>
          <w:rFonts w:asciiTheme="minorEastAsia" w:hAnsiTheme="minorEastAsia" w:hint="eastAsia"/>
        </w:rPr>
        <w:t>３０</w:t>
      </w:r>
      <w:r w:rsidRPr="003928BC">
        <w:rPr>
          <w:rFonts w:asciiTheme="minorEastAsia" w:hAnsiTheme="minorEastAsia" w:hint="eastAsia"/>
        </w:rPr>
        <w:t>名（先着順）</w:t>
      </w:r>
    </w:p>
    <w:p w14:paraId="131A2C86" w14:textId="77777777" w:rsidR="00A4474A" w:rsidRPr="00874953" w:rsidRDefault="00A4474A" w:rsidP="00B463DE">
      <w:pPr>
        <w:rPr>
          <w:rFonts w:asciiTheme="minorEastAsia" w:hAnsiTheme="minorEastAsia"/>
        </w:rPr>
      </w:pPr>
    </w:p>
    <w:p w14:paraId="6E2AC7D3" w14:textId="45A00AC3" w:rsidR="00A4474A" w:rsidRPr="003928BC" w:rsidRDefault="00A4474A" w:rsidP="00B463DE">
      <w:pPr>
        <w:rPr>
          <w:rFonts w:asciiTheme="minorEastAsia" w:hAnsiTheme="minorEastAsia"/>
        </w:rPr>
      </w:pPr>
      <w:r w:rsidRPr="00375C6B">
        <w:rPr>
          <w:rFonts w:asciiTheme="minorEastAsia" w:hAnsiTheme="minorEastAsia" w:hint="eastAsia"/>
          <w:b/>
        </w:rPr>
        <w:t>対 象 者</w:t>
      </w:r>
      <w:r w:rsidRPr="003928BC">
        <w:rPr>
          <w:rFonts w:asciiTheme="minorEastAsia" w:hAnsiTheme="minorEastAsia" w:hint="eastAsia"/>
        </w:rPr>
        <w:t xml:space="preserve">　　</w:t>
      </w:r>
      <w:r w:rsidR="00874953" w:rsidRPr="00874953">
        <w:rPr>
          <w:rFonts w:asciiTheme="minorEastAsia" w:hAnsiTheme="minorEastAsia" w:hint="eastAsia"/>
        </w:rPr>
        <w:t>省エネ</w:t>
      </w:r>
      <w:r w:rsidR="008A1E74">
        <w:rPr>
          <w:rFonts w:asciiTheme="minorEastAsia" w:hAnsiTheme="minorEastAsia" w:hint="eastAsia"/>
        </w:rPr>
        <w:t>計算</w:t>
      </w:r>
      <w:r w:rsidR="00874953" w:rsidRPr="00874953">
        <w:rPr>
          <w:rFonts w:asciiTheme="minorEastAsia" w:hAnsiTheme="minorEastAsia" w:hint="eastAsia"/>
        </w:rPr>
        <w:t>に不慣れな小規模非住宅建築物の設計者等</w:t>
      </w:r>
    </w:p>
    <w:p w14:paraId="7A40DDDD" w14:textId="77777777" w:rsidR="00A4474A" w:rsidRPr="003928BC" w:rsidRDefault="00A4474A" w:rsidP="00B463DE">
      <w:pPr>
        <w:rPr>
          <w:rFonts w:asciiTheme="minorEastAsia" w:hAnsiTheme="minorEastAsia"/>
        </w:rPr>
      </w:pPr>
    </w:p>
    <w:p w14:paraId="258C5D00" w14:textId="77777777" w:rsidR="0009607E" w:rsidRDefault="00524250" w:rsidP="00524250">
      <w:pPr>
        <w:rPr>
          <w:rFonts w:asciiTheme="minorEastAsia" w:hAnsiTheme="minorEastAsia"/>
        </w:rPr>
      </w:pPr>
      <w:r w:rsidRPr="00375C6B">
        <w:rPr>
          <w:rFonts w:asciiTheme="minorEastAsia" w:hAnsiTheme="minorEastAsia" w:hint="eastAsia"/>
          <w:b/>
        </w:rPr>
        <w:t>受 講 料</w:t>
      </w:r>
      <w:r w:rsidRPr="003928BC">
        <w:rPr>
          <w:rFonts w:asciiTheme="minorEastAsia" w:hAnsiTheme="minorEastAsia" w:hint="eastAsia"/>
        </w:rPr>
        <w:t xml:space="preserve">　　無料</w:t>
      </w:r>
    </w:p>
    <w:p w14:paraId="582174F0" w14:textId="77777777" w:rsidR="00874953" w:rsidRDefault="00874953" w:rsidP="00524250">
      <w:pPr>
        <w:rPr>
          <w:rFonts w:asciiTheme="minorEastAsia" w:hAnsiTheme="minorEastAsia"/>
        </w:rPr>
      </w:pPr>
    </w:p>
    <w:p w14:paraId="2C4D587E" w14:textId="68C0DCCB" w:rsidR="00874953" w:rsidRDefault="00874953" w:rsidP="00524250">
      <w:pPr>
        <w:rPr>
          <w:rFonts w:asciiTheme="minorEastAsia" w:hAnsiTheme="minorEastAsia"/>
        </w:rPr>
      </w:pPr>
      <w:r w:rsidRPr="00874953">
        <w:rPr>
          <w:rFonts w:asciiTheme="minorEastAsia" w:hAnsiTheme="minorEastAsia" w:hint="eastAsia"/>
          <w:b/>
          <w:bCs/>
        </w:rPr>
        <w:t>講　　師</w:t>
      </w:r>
      <w:r>
        <w:rPr>
          <w:rFonts w:asciiTheme="minorEastAsia" w:hAnsiTheme="minorEastAsia" w:hint="eastAsia"/>
          <w:b/>
          <w:bCs/>
        </w:rPr>
        <w:t xml:space="preserve">　　</w:t>
      </w:r>
      <w:r w:rsidR="004611C3">
        <w:rPr>
          <w:rFonts w:asciiTheme="minorEastAsia" w:hAnsiTheme="minorEastAsia" w:hint="eastAsia"/>
        </w:rPr>
        <w:t>(株)</w:t>
      </w:r>
      <w:r w:rsidR="00080A98">
        <w:rPr>
          <w:rFonts w:asciiTheme="minorEastAsia" w:hAnsiTheme="minorEastAsia" w:hint="eastAsia"/>
        </w:rPr>
        <w:t>イズミコンサルティング</w:t>
      </w:r>
      <w:r>
        <w:rPr>
          <w:rFonts w:asciiTheme="minorEastAsia" w:hAnsiTheme="minorEastAsia" w:hint="eastAsia"/>
        </w:rPr>
        <w:t xml:space="preserve">　</w:t>
      </w:r>
      <w:r w:rsidR="00C96EE7">
        <w:rPr>
          <w:rFonts w:asciiTheme="minorEastAsia" w:hAnsiTheme="minorEastAsia" w:hint="eastAsia"/>
        </w:rPr>
        <w:t>宮下　和貴</w:t>
      </w:r>
      <w:r w:rsidR="004821D2">
        <w:rPr>
          <w:rFonts w:asciiTheme="minorEastAsia" w:hAnsiTheme="minorEastAsia" w:hint="eastAsia"/>
        </w:rPr>
        <w:t xml:space="preserve"> </w:t>
      </w:r>
      <w:r>
        <w:rPr>
          <w:rFonts w:asciiTheme="minorEastAsia" w:hAnsiTheme="minorEastAsia" w:hint="eastAsia"/>
        </w:rPr>
        <w:t>氏</w:t>
      </w:r>
    </w:p>
    <w:p w14:paraId="3C2FB04F" w14:textId="41A4DF35" w:rsidR="00874953" w:rsidRDefault="00874953" w:rsidP="00874953">
      <w:pPr>
        <w:rPr>
          <w:rFonts w:asciiTheme="minorEastAsia" w:hAnsiTheme="minorEastAsia"/>
        </w:rPr>
      </w:pPr>
      <w:r>
        <w:rPr>
          <w:rFonts w:asciiTheme="minorEastAsia" w:hAnsiTheme="minorEastAsia" w:hint="eastAsia"/>
          <w:b/>
          <w:bCs/>
        </w:rPr>
        <w:t xml:space="preserve">　　　　　　</w:t>
      </w:r>
      <w:r w:rsidR="004611C3">
        <w:rPr>
          <w:rFonts w:asciiTheme="minorEastAsia" w:hAnsiTheme="minorEastAsia" w:hint="eastAsia"/>
        </w:rPr>
        <w:t>(株)</w:t>
      </w:r>
      <w:r w:rsidR="00080A98">
        <w:rPr>
          <w:rFonts w:asciiTheme="minorEastAsia" w:hAnsiTheme="minorEastAsia" w:hint="eastAsia"/>
        </w:rPr>
        <w:t>イズミコンサルティング</w:t>
      </w:r>
      <w:r>
        <w:rPr>
          <w:rFonts w:asciiTheme="minorEastAsia" w:hAnsiTheme="minorEastAsia" w:hint="eastAsia"/>
        </w:rPr>
        <w:t xml:space="preserve">　</w:t>
      </w:r>
      <w:r w:rsidR="00C96EE7">
        <w:rPr>
          <w:rFonts w:asciiTheme="minorEastAsia" w:hAnsiTheme="minorEastAsia" w:hint="eastAsia"/>
        </w:rPr>
        <w:t>山口　奈津子</w:t>
      </w:r>
      <w:r w:rsidR="004821D2">
        <w:rPr>
          <w:rFonts w:asciiTheme="minorEastAsia" w:hAnsiTheme="minorEastAsia" w:hint="eastAsia"/>
        </w:rPr>
        <w:t xml:space="preserve"> </w:t>
      </w:r>
      <w:r>
        <w:rPr>
          <w:rFonts w:asciiTheme="minorEastAsia" w:hAnsiTheme="minorEastAsia" w:hint="eastAsia"/>
        </w:rPr>
        <w:t>氏</w:t>
      </w:r>
    </w:p>
    <w:p w14:paraId="0C8B8F62" w14:textId="189FFE51" w:rsidR="00874953" w:rsidRDefault="00874953" w:rsidP="00874953">
      <w:pPr>
        <w:rPr>
          <w:rFonts w:asciiTheme="minorEastAsia" w:hAnsiTheme="minorEastAsia"/>
        </w:rPr>
      </w:pPr>
      <w:r>
        <w:rPr>
          <w:rFonts w:asciiTheme="minorEastAsia" w:hAnsiTheme="minorEastAsia" w:hint="eastAsia"/>
          <w:b/>
          <w:bCs/>
        </w:rPr>
        <w:t xml:space="preserve">　　　　　　</w:t>
      </w:r>
      <w:r w:rsidR="004611C3">
        <w:rPr>
          <w:rFonts w:asciiTheme="minorEastAsia" w:hAnsiTheme="minorEastAsia" w:hint="eastAsia"/>
        </w:rPr>
        <w:t>(株)</w:t>
      </w:r>
      <w:r w:rsidR="00080A98">
        <w:rPr>
          <w:rFonts w:asciiTheme="minorEastAsia" w:hAnsiTheme="minorEastAsia" w:hint="eastAsia"/>
        </w:rPr>
        <w:t>イズミコンサルティング</w:t>
      </w:r>
      <w:r>
        <w:rPr>
          <w:rFonts w:asciiTheme="minorEastAsia" w:hAnsiTheme="minorEastAsia" w:hint="eastAsia"/>
        </w:rPr>
        <w:t xml:space="preserve">　</w:t>
      </w:r>
      <w:r w:rsidR="00C96EE7">
        <w:rPr>
          <w:rFonts w:asciiTheme="minorEastAsia" w:hAnsiTheme="minorEastAsia" w:hint="eastAsia"/>
        </w:rPr>
        <w:t>黒木　知世</w:t>
      </w:r>
      <w:r w:rsidR="004821D2">
        <w:rPr>
          <w:rFonts w:asciiTheme="minorEastAsia" w:hAnsiTheme="minorEastAsia" w:hint="eastAsia"/>
        </w:rPr>
        <w:t xml:space="preserve"> </w:t>
      </w:r>
      <w:r>
        <w:rPr>
          <w:rFonts w:asciiTheme="minorEastAsia" w:hAnsiTheme="minorEastAsia" w:hint="eastAsia"/>
        </w:rPr>
        <w:t>氏</w:t>
      </w:r>
    </w:p>
    <w:p w14:paraId="00A43905" w14:textId="77777777" w:rsidR="00874953" w:rsidRPr="00874953" w:rsidRDefault="00874953" w:rsidP="00524250">
      <w:pPr>
        <w:rPr>
          <w:rFonts w:asciiTheme="minorEastAsia" w:hAnsiTheme="minorEastAsia"/>
          <w:b/>
          <w:bCs/>
        </w:rPr>
      </w:pPr>
    </w:p>
    <w:p w14:paraId="523D0E32" w14:textId="16B7CCAF" w:rsidR="0009607E" w:rsidRDefault="00867BC4" w:rsidP="0009607E">
      <w:pPr>
        <w:rPr>
          <w:rFonts w:asciiTheme="minorEastAsia" w:hAnsiTheme="minorEastAsia"/>
        </w:rPr>
      </w:pPr>
      <w:r w:rsidRPr="00375C6B">
        <w:rPr>
          <w:rFonts w:asciiTheme="minorEastAsia" w:hAnsiTheme="minorEastAsia" w:hint="eastAsia"/>
          <w:b/>
        </w:rPr>
        <w:t>講習形態</w:t>
      </w:r>
      <w:r w:rsidR="0017134F">
        <w:rPr>
          <w:rFonts w:asciiTheme="minorEastAsia" w:hAnsiTheme="minorEastAsia" w:hint="eastAsia"/>
        </w:rPr>
        <w:t xml:space="preserve">　　</w:t>
      </w:r>
      <w:r w:rsidR="00874953">
        <w:rPr>
          <w:rFonts w:asciiTheme="minorEastAsia" w:hAnsiTheme="minorEastAsia" w:hint="eastAsia"/>
        </w:rPr>
        <w:t>動画</w:t>
      </w:r>
      <w:r w:rsidRPr="003928BC">
        <w:rPr>
          <w:rFonts w:asciiTheme="minorEastAsia" w:hAnsiTheme="minorEastAsia" w:hint="eastAsia"/>
        </w:rPr>
        <w:t>講習</w:t>
      </w:r>
      <w:r w:rsidR="00874953">
        <w:rPr>
          <w:rFonts w:asciiTheme="minorEastAsia" w:hAnsiTheme="minorEastAsia" w:hint="eastAsia"/>
        </w:rPr>
        <w:t>＋講師による巡回指導、質疑応答</w:t>
      </w:r>
    </w:p>
    <w:p w14:paraId="1E69FA7B" w14:textId="2A4FB5D7" w:rsidR="00F44659" w:rsidRDefault="00C25C58" w:rsidP="00F44659">
      <w:pPr>
        <w:ind w:left="1470" w:hangingChars="700" w:hanging="1470"/>
        <w:rPr>
          <w:rFonts w:asciiTheme="minorEastAsia" w:hAnsiTheme="minorEastAsia"/>
        </w:rPr>
      </w:pPr>
      <w:r>
        <w:rPr>
          <w:rFonts w:asciiTheme="minorEastAsia" w:hAnsiTheme="minorEastAsia" w:hint="eastAsia"/>
        </w:rPr>
        <w:t xml:space="preserve">　　　　　　※</w:t>
      </w:r>
      <w:r w:rsidR="00F44659">
        <w:rPr>
          <w:rFonts w:asciiTheme="minorEastAsia" w:hAnsiTheme="minorEastAsia" w:hint="eastAsia"/>
        </w:rPr>
        <w:t>講習動画等は、以下の日事連HPからもご覧いただけます。</w:t>
      </w:r>
    </w:p>
    <w:p w14:paraId="2D1CC002" w14:textId="77777777" w:rsidR="00233264" w:rsidRDefault="00233264" w:rsidP="00233264">
      <w:pPr>
        <w:ind w:left="1470" w:hangingChars="700" w:hanging="1470"/>
        <w:rPr>
          <w:rFonts w:asciiTheme="minorEastAsia" w:hAnsiTheme="minorEastAsia"/>
        </w:rPr>
      </w:pPr>
      <w:r>
        <w:rPr>
          <w:rFonts w:asciiTheme="minorEastAsia" w:hAnsiTheme="minorEastAsia" w:hint="eastAsia"/>
        </w:rPr>
        <w:t xml:space="preserve">　　　　　　　</w:t>
      </w:r>
    </w:p>
    <w:p w14:paraId="230264BE" w14:textId="05E69829" w:rsidR="00233264" w:rsidRDefault="00233264" w:rsidP="00233264">
      <w:pPr>
        <w:ind w:leftChars="700" w:left="1470"/>
        <w:rPr>
          <w:rFonts w:asciiTheme="minorEastAsia" w:hAnsiTheme="minorEastAsia"/>
        </w:rPr>
      </w:pPr>
      <w:r>
        <w:rPr>
          <w:rFonts w:asciiTheme="minorEastAsia" w:hAnsiTheme="minorEastAsia" w:hint="eastAsia"/>
        </w:rPr>
        <w:t>▼</w:t>
      </w:r>
      <w:r w:rsidRPr="00233264">
        <w:rPr>
          <w:rFonts w:asciiTheme="minorEastAsia" w:hAnsiTheme="minorEastAsia" w:hint="eastAsia"/>
        </w:rPr>
        <w:t>建築物省エネ法講習（日事連HP）</w:t>
      </w:r>
    </w:p>
    <w:p w14:paraId="73D2AED7" w14:textId="5EB548B5" w:rsidR="00233264" w:rsidRDefault="00233264" w:rsidP="00233264">
      <w:pPr>
        <w:ind w:left="1470" w:hangingChars="700" w:hanging="1470"/>
        <w:rPr>
          <w:rFonts w:asciiTheme="minorEastAsia" w:hAnsiTheme="minorEastAsia"/>
        </w:rPr>
      </w:pPr>
      <w:r>
        <w:rPr>
          <w:rFonts w:asciiTheme="minorEastAsia" w:hAnsiTheme="minorEastAsia" w:hint="eastAsia"/>
        </w:rPr>
        <w:t xml:space="preserve">　　　　　　　</w:t>
      </w:r>
      <w:r w:rsidR="00F44659" w:rsidRPr="00FC1EC0">
        <w:rPr>
          <w:rFonts w:asciiTheme="minorEastAsia" w:hAnsiTheme="minorEastAsia"/>
        </w:rPr>
        <w:t>https://www.njr.or.jp/list/class/2025/01874.html</w:t>
      </w:r>
    </w:p>
    <w:p w14:paraId="26B60848" w14:textId="77777777" w:rsidR="00C25C58" w:rsidRDefault="00C25C58" w:rsidP="0009607E">
      <w:pPr>
        <w:rPr>
          <w:rFonts w:asciiTheme="minorEastAsia" w:hAnsiTheme="minorEastAsia"/>
        </w:rPr>
      </w:pPr>
    </w:p>
    <w:p w14:paraId="3F01D032" w14:textId="53A72552" w:rsidR="0009607E" w:rsidRPr="00874953" w:rsidRDefault="0009607E" w:rsidP="0009607E">
      <w:pPr>
        <w:rPr>
          <w:rFonts w:asciiTheme="minorEastAsia" w:hAnsiTheme="minorEastAsia"/>
          <w:b/>
        </w:rPr>
      </w:pPr>
      <w:r w:rsidRPr="00375C6B">
        <w:rPr>
          <w:rFonts w:asciiTheme="minorEastAsia" w:hAnsiTheme="minorEastAsia" w:hint="eastAsia"/>
          <w:b/>
        </w:rPr>
        <w:t>申込</w:t>
      </w:r>
      <w:r w:rsidR="00874953">
        <w:rPr>
          <w:rFonts w:asciiTheme="minorEastAsia" w:hAnsiTheme="minorEastAsia" w:hint="eastAsia"/>
          <w:b/>
        </w:rPr>
        <w:t>期間</w:t>
      </w:r>
      <w:r>
        <w:rPr>
          <w:rFonts w:asciiTheme="minorEastAsia" w:hAnsiTheme="minorEastAsia" w:hint="eastAsia"/>
          <w:b/>
        </w:rPr>
        <w:t xml:space="preserve">　　</w:t>
      </w:r>
      <w:r w:rsidRPr="003928BC">
        <w:rPr>
          <w:rFonts w:asciiTheme="minorEastAsia" w:hAnsiTheme="minorEastAsia" w:hint="eastAsia"/>
        </w:rPr>
        <w:t>令和</w:t>
      </w:r>
      <w:r w:rsidR="00874953">
        <w:rPr>
          <w:rFonts w:asciiTheme="minorEastAsia" w:hAnsiTheme="minorEastAsia" w:hint="eastAsia"/>
        </w:rPr>
        <w:t>７</w:t>
      </w:r>
      <w:r w:rsidRPr="003928BC">
        <w:rPr>
          <w:rFonts w:asciiTheme="minorEastAsia" w:hAnsiTheme="minorEastAsia" w:hint="eastAsia"/>
        </w:rPr>
        <w:t>年</w:t>
      </w:r>
      <w:r w:rsidR="005B1D24">
        <w:rPr>
          <w:rFonts w:asciiTheme="minorEastAsia" w:hAnsiTheme="minorEastAsia" w:hint="eastAsia"/>
        </w:rPr>
        <w:t>８</w:t>
      </w:r>
      <w:r w:rsidRPr="003928BC">
        <w:rPr>
          <w:rFonts w:asciiTheme="minorEastAsia" w:hAnsiTheme="minorEastAsia" w:hint="eastAsia"/>
        </w:rPr>
        <w:t>月</w:t>
      </w:r>
      <w:r w:rsidR="005B1D24">
        <w:rPr>
          <w:rFonts w:asciiTheme="minorEastAsia" w:hAnsiTheme="minorEastAsia" w:hint="eastAsia"/>
        </w:rPr>
        <w:t>１８</w:t>
      </w:r>
      <w:r w:rsidRPr="003928BC">
        <w:rPr>
          <w:rFonts w:asciiTheme="minorEastAsia" w:hAnsiTheme="minorEastAsia" w:hint="eastAsia"/>
        </w:rPr>
        <w:t>日（</w:t>
      </w:r>
      <w:r w:rsidR="005B1D24">
        <w:rPr>
          <w:rFonts w:asciiTheme="minorEastAsia" w:hAnsiTheme="minorEastAsia" w:hint="eastAsia"/>
        </w:rPr>
        <w:t>月</w:t>
      </w:r>
      <w:r w:rsidRPr="003928BC">
        <w:rPr>
          <w:rFonts w:asciiTheme="minorEastAsia" w:hAnsiTheme="minorEastAsia" w:hint="eastAsia"/>
        </w:rPr>
        <w:t>）　～　令和</w:t>
      </w:r>
      <w:r w:rsidR="00874953">
        <w:rPr>
          <w:rFonts w:asciiTheme="minorEastAsia" w:hAnsiTheme="minorEastAsia" w:hint="eastAsia"/>
        </w:rPr>
        <w:t>７</w:t>
      </w:r>
      <w:r w:rsidRPr="003928BC">
        <w:rPr>
          <w:rFonts w:asciiTheme="minorEastAsia" w:hAnsiTheme="minorEastAsia" w:hint="eastAsia"/>
        </w:rPr>
        <w:t>年</w:t>
      </w:r>
      <w:r w:rsidR="005B1D24">
        <w:rPr>
          <w:rFonts w:asciiTheme="minorEastAsia" w:hAnsiTheme="minorEastAsia" w:hint="eastAsia"/>
        </w:rPr>
        <w:t>９</w:t>
      </w:r>
      <w:r w:rsidRPr="003928BC">
        <w:rPr>
          <w:rFonts w:asciiTheme="minorEastAsia" w:hAnsiTheme="minorEastAsia" w:hint="eastAsia"/>
        </w:rPr>
        <w:t>月</w:t>
      </w:r>
      <w:r w:rsidR="005B1D24">
        <w:rPr>
          <w:rFonts w:asciiTheme="minorEastAsia" w:hAnsiTheme="minorEastAsia" w:hint="eastAsia"/>
        </w:rPr>
        <w:t>１９</w:t>
      </w:r>
      <w:r w:rsidRPr="003928BC">
        <w:rPr>
          <w:rFonts w:asciiTheme="minorEastAsia" w:hAnsiTheme="minorEastAsia" w:hint="eastAsia"/>
        </w:rPr>
        <w:t>日（</w:t>
      </w:r>
      <w:r w:rsidR="005B1D24">
        <w:rPr>
          <w:rFonts w:asciiTheme="minorEastAsia" w:hAnsiTheme="minorEastAsia" w:hint="eastAsia"/>
        </w:rPr>
        <w:t>金</w:t>
      </w:r>
      <w:r w:rsidRPr="003928BC">
        <w:rPr>
          <w:rFonts w:asciiTheme="minorEastAsia" w:hAnsiTheme="minorEastAsia" w:hint="eastAsia"/>
        </w:rPr>
        <w:t xml:space="preserve">）　　</w:t>
      </w:r>
    </w:p>
    <w:p w14:paraId="439CE0BC" w14:textId="77777777" w:rsidR="0009607E" w:rsidRPr="003928BC" w:rsidRDefault="0009607E" w:rsidP="0009607E">
      <w:pPr>
        <w:rPr>
          <w:rFonts w:asciiTheme="minorEastAsia" w:hAnsiTheme="minorEastAsia"/>
        </w:rPr>
      </w:pPr>
    </w:p>
    <w:p w14:paraId="74666C94" w14:textId="7D083E0D" w:rsidR="0009607E" w:rsidRDefault="0009607E" w:rsidP="0009607E">
      <w:pPr>
        <w:rPr>
          <w:rFonts w:asciiTheme="minorEastAsia" w:hAnsiTheme="minorEastAsia"/>
        </w:rPr>
      </w:pPr>
      <w:r w:rsidRPr="00375C6B">
        <w:rPr>
          <w:rFonts w:asciiTheme="minorEastAsia" w:hAnsiTheme="minorEastAsia" w:hint="eastAsia"/>
          <w:b/>
        </w:rPr>
        <w:t>申込方法</w:t>
      </w:r>
      <w:r w:rsidRPr="003928BC">
        <w:rPr>
          <w:rFonts w:asciiTheme="minorEastAsia" w:hAnsiTheme="minorEastAsia" w:hint="eastAsia"/>
        </w:rPr>
        <w:t xml:space="preserve">　　</w:t>
      </w:r>
      <w:r w:rsidR="00493F8E" w:rsidRPr="00493F8E">
        <w:rPr>
          <w:rFonts w:asciiTheme="minorEastAsia" w:hAnsiTheme="minorEastAsia" w:hint="eastAsia"/>
        </w:rPr>
        <w:t>申込書を申込先までＦＡＸ若しくはメールにてご送付のうえお申し込みください。</w:t>
      </w:r>
    </w:p>
    <w:p w14:paraId="44AE9DB8" w14:textId="77777777" w:rsidR="00F44659" w:rsidRDefault="00F44659" w:rsidP="0009607E">
      <w:pPr>
        <w:rPr>
          <w:rFonts w:asciiTheme="minorEastAsia" w:hAnsiTheme="minorEastAsia"/>
        </w:rPr>
      </w:pPr>
    </w:p>
    <w:p w14:paraId="72FA6B14" w14:textId="77777777" w:rsidR="00F44659" w:rsidRDefault="00F44659" w:rsidP="0009607E">
      <w:pPr>
        <w:rPr>
          <w:rFonts w:asciiTheme="minorEastAsia" w:hAnsiTheme="minorEastAsia"/>
        </w:rPr>
      </w:pPr>
    </w:p>
    <w:p w14:paraId="4C87F1CA" w14:textId="77777777" w:rsidR="00F44659" w:rsidRDefault="00F44659" w:rsidP="0009607E">
      <w:pPr>
        <w:rPr>
          <w:rFonts w:asciiTheme="minorEastAsia" w:hAnsiTheme="minorEastAsia"/>
        </w:rPr>
      </w:pPr>
    </w:p>
    <w:p w14:paraId="22538045" w14:textId="77777777" w:rsidR="00F44659" w:rsidRDefault="00F44659" w:rsidP="0009607E">
      <w:pPr>
        <w:rPr>
          <w:rFonts w:asciiTheme="minorEastAsia" w:hAnsiTheme="minorEastAsia"/>
        </w:rPr>
      </w:pPr>
    </w:p>
    <w:p w14:paraId="32EE2002" w14:textId="42BCBC77" w:rsidR="00C6510F" w:rsidRDefault="00DB2AB2" w:rsidP="00DB2AB2">
      <w:pPr>
        <w:rPr>
          <w:rFonts w:asciiTheme="minorEastAsia" w:hAnsiTheme="minorEastAsia"/>
          <w:kern w:val="0"/>
          <w:szCs w:val="21"/>
        </w:rPr>
      </w:pPr>
      <w:r>
        <w:rPr>
          <w:rFonts w:asciiTheme="minorEastAsia" w:hAnsiTheme="minorEastAsia" w:hint="eastAsia"/>
          <w:b/>
        </w:rPr>
        <w:lastRenderedPageBreak/>
        <w:t>プログラム</w:t>
      </w:r>
      <w:r>
        <w:rPr>
          <w:rFonts w:asciiTheme="minorEastAsia" w:hAnsiTheme="minorEastAsia" w:hint="eastAsia"/>
          <w:kern w:val="0"/>
          <w:szCs w:val="21"/>
        </w:rPr>
        <w:t xml:space="preserve">　</w:t>
      </w:r>
    </w:p>
    <w:p w14:paraId="744EB15C" w14:textId="51C91E3E" w:rsidR="00C6510F" w:rsidRDefault="00C6510F" w:rsidP="007F05E0">
      <w:pPr>
        <w:rPr>
          <w:rFonts w:asciiTheme="minorEastAsia" w:hAnsiTheme="minorEastAsia"/>
          <w:kern w:val="0"/>
          <w:szCs w:val="21"/>
        </w:rPr>
      </w:pPr>
      <w:r>
        <w:rPr>
          <w:rFonts w:asciiTheme="minorEastAsia" w:hAnsiTheme="minorEastAsia" w:hint="eastAsia"/>
          <w:kern w:val="0"/>
          <w:szCs w:val="21"/>
        </w:rPr>
        <w:t xml:space="preserve">受付　</w:t>
      </w:r>
      <w:r w:rsidR="004611C3">
        <w:rPr>
          <w:rFonts w:asciiTheme="minorEastAsia" w:hAnsiTheme="minorEastAsia" w:hint="eastAsia"/>
          <w:kern w:val="0"/>
          <w:szCs w:val="21"/>
        </w:rPr>
        <w:t>１２</w:t>
      </w:r>
      <w:r>
        <w:rPr>
          <w:rFonts w:asciiTheme="minorEastAsia" w:hAnsiTheme="minorEastAsia" w:hint="eastAsia"/>
          <w:kern w:val="0"/>
          <w:szCs w:val="21"/>
        </w:rPr>
        <w:t>：</w:t>
      </w:r>
      <w:r w:rsidR="004611C3">
        <w:rPr>
          <w:rFonts w:asciiTheme="minorEastAsia" w:hAnsiTheme="minorEastAsia" w:hint="eastAsia"/>
          <w:kern w:val="0"/>
          <w:szCs w:val="21"/>
        </w:rPr>
        <w:t>３０</w:t>
      </w:r>
      <w:r>
        <w:rPr>
          <w:rFonts w:asciiTheme="minorEastAsia" w:hAnsiTheme="minorEastAsia" w:hint="eastAsia"/>
          <w:kern w:val="0"/>
          <w:szCs w:val="21"/>
        </w:rPr>
        <w:t>～</w:t>
      </w:r>
    </w:p>
    <w:tbl>
      <w:tblPr>
        <w:tblStyle w:val="a7"/>
        <w:tblW w:w="9351" w:type="dxa"/>
        <w:tblLook w:val="04A0" w:firstRow="1" w:lastRow="0" w:firstColumn="1" w:lastColumn="0" w:noHBand="0" w:noVBand="1"/>
      </w:tblPr>
      <w:tblGrid>
        <w:gridCol w:w="2689"/>
        <w:gridCol w:w="6662"/>
      </w:tblGrid>
      <w:tr w:rsidR="005B0DDF" w:rsidRPr="006C2C4B" w14:paraId="0A710842" w14:textId="77777777" w:rsidTr="00343AAD">
        <w:tc>
          <w:tcPr>
            <w:tcW w:w="2689" w:type="dxa"/>
            <w:tcBorders>
              <w:bottom w:val="double" w:sz="4" w:space="0" w:color="auto"/>
            </w:tcBorders>
          </w:tcPr>
          <w:p w14:paraId="33E2C930" w14:textId="77777777" w:rsidR="005B0DDF" w:rsidRPr="00DB2774" w:rsidRDefault="005B0DDF" w:rsidP="00A17B0F">
            <w:pPr>
              <w:jc w:val="center"/>
              <w:rPr>
                <w:rFonts w:asciiTheme="minorEastAsia" w:hAnsiTheme="minorEastAsia"/>
                <w:szCs w:val="21"/>
              </w:rPr>
            </w:pPr>
            <w:r w:rsidRPr="00DB2774">
              <w:rPr>
                <w:rFonts w:asciiTheme="minorEastAsia" w:hAnsiTheme="minorEastAsia" w:hint="eastAsia"/>
                <w:szCs w:val="21"/>
              </w:rPr>
              <w:t>時　間</w:t>
            </w:r>
          </w:p>
        </w:tc>
        <w:tc>
          <w:tcPr>
            <w:tcW w:w="6662" w:type="dxa"/>
            <w:tcBorders>
              <w:bottom w:val="double" w:sz="4" w:space="0" w:color="auto"/>
            </w:tcBorders>
          </w:tcPr>
          <w:p w14:paraId="1E4CFC20" w14:textId="77777777" w:rsidR="005B0DDF" w:rsidRPr="00DB2774" w:rsidRDefault="005B0DDF" w:rsidP="00A17B0F">
            <w:pPr>
              <w:jc w:val="center"/>
              <w:rPr>
                <w:rFonts w:asciiTheme="minorEastAsia" w:hAnsiTheme="minorEastAsia"/>
                <w:szCs w:val="21"/>
              </w:rPr>
            </w:pPr>
            <w:r w:rsidRPr="00DB2774">
              <w:rPr>
                <w:rFonts w:asciiTheme="minorEastAsia" w:hAnsiTheme="minorEastAsia" w:hint="eastAsia"/>
                <w:szCs w:val="21"/>
              </w:rPr>
              <w:t>内　　　容</w:t>
            </w:r>
          </w:p>
        </w:tc>
      </w:tr>
      <w:tr w:rsidR="005B0DDF" w:rsidRPr="006C2C4B" w14:paraId="3C28DB67" w14:textId="77777777" w:rsidTr="00343AAD">
        <w:tc>
          <w:tcPr>
            <w:tcW w:w="2689" w:type="dxa"/>
            <w:tcBorders>
              <w:top w:val="double" w:sz="4" w:space="0" w:color="auto"/>
            </w:tcBorders>
          </w:tcPr>
          <w:p w14:paraId="2D567B08" w14:textId="42383A03" w:rsidR="005B0DDF" w:rsidRPr="00DB2774" w:rsidRDefault="009654BF" w:rsidP="005B0DDF">
            <w:pPr>
              <w:rPr>
                <w:rFonts w:asciiTheme="minorEastAsia" w:hAnsiTheme="minorEastAsia"/>
                <w:szCs w:val="21"/>
              </w:rPr>
            </w:pPr>
            <w:r>
              <w:rPr>
                <w:rFonts w:asciiTheme="minorEastAsia" w:hAnsiTheme="minorEastAsia" w:hint="eastAsia"/>
                <w:szCs w:val="21"/>
              </w:rPr>
              <w:t>１３</w:t>
            </w:r>
            <w:r w:rsidR="00D92479" w:rsidRPr="00DB2774">
              <w:rPr>
                <w:rFonts w:asciiTheme="minorEastAsia" w:hAnsiTheme="minorEastAsia" w:hint="eastAsia"/>
                <w:szCs w:val="21"/>
              </w:rPr>
              <w:t>：</w:t>
            </w:r>
            <w:r>
              <w:rPr>
                <w:rFonts w:asciiTheme="minorEastAsia" w:hAnsiTheme="minorEastAsia" w:hint="eastAsia"/>
                <w:szCs w:val="21"/>
              </w:rPr>
              <w:t>００</w:t>
            </w:r>
            <w:r w:rsidR="00D92479" w:rsidRPr="00DB2774">
              <w:rPr>
                <w:rFonts w:asciiTheme="minorEastAsia" w:hAnsiTheme="minorEastAsia" w:hint="eastAsia"/>
                <w:szCs w:val="21"/>
              </w:rPr>
              <w:t>～</w:t>
            </w:r>
            <w:r>
              <w:rPr>
                <w:rFonts w:asciiTheme="minorEastAsia" w:hAnsiTheme="minorEastAsia" w:hint="eastAsia"/>
                <w:szCs w:val="21"/>
              </w:rPr>
              <w:t>１３</w:t>
            </w:r>
            <w:r w:rsidR="00D92479" w:rsidRPr="00DB2774">
              <w:rPr>
                <w:rFonts w:asciiTheme="minorEastAsia" w:hAnsiTheme="minorEastAsia" w:hint="eastAsia"/>
                <w:szCs w:val="21"/>
              </w:rPr>
              <w:t>：</w:t>
            </w:r>
            <w:r>
              <w:rPr>
                <w:rFonts w:asciiTheme="minorEastAsia" w:hAnsiTheme="minorEastAsia" w:hint="eastAsia"/>
                <w:szCs w:val="21"/>
              </w:rPr>
              <w:t>０５</w:t>
            </w:r>
          </w:p>
        </w:tc>
        <w:tc>
          <w:tcPr>
            <w:tcW w:w="6662" w:type="dxa"/>
            <w:tcBorders>
              <w:top w:val="double" w:sz="4" w:space="0" w:color="auto"/>
            </w:tcBorders>
          </w:tcPr>
          <w:p w14:paraId="69BABE71" w14:textId="389ED55F" w:rsidR="005B0DDF" w:rsidRPr="00DB2774" w:rsidRDefault="00D92479" w:rsidP="00B87C00">
            <w:pPr>
              <w:ind w:firstLineChars="50" w:firstLine="105"/>
              <w:rPr>
                <w:rFonts w:asciiTheme="minorEastAsia" w:hAnsiTheme="minorEastAsia"/>
                <w:szCs w:val="21"/>
              </w:rPr>
            </w:pPr>
            <w:r w:rsidRPr="00DB2774">
              <w:rPr>
                <w:rFonts w:asciiTheme="minorEastAsia" w:hAnsiTheme="minorEastAsia" w:hint="eastAsia"/>
                <w:szCs w:val="21"/>
              </w:rPr>
              <w:t>主催者あいさつ</w:t>
            </w:r>
          </w:p>
        </w:tc>
      </w:tr>
      <w:tr w:rsidR="005B0DDF" w:rsidRPr="006C2C4B" w14:paraId="4877604E" w14:textId="77777777" w:rsidTr="00343AAD">
        <w:tc>
          <w:tcPr>
            <w:tcW w:w="2689" w:type="dxa"/>
          </w:tcPr>
          <w:p w14:paraId="49E13924" w14:textId="11B4C242" w:rsidR="00E24CF3" w:rsidRPr="00DB2774" w:rsidRDefault="009654BF" w:rsidP="005B0DDF">
            <w:pPr>
              <w:rPr>
                <w:rFonts w:asciiTheme="minorEastAsia" w:hAnsiTheme="minorEastAsia"/>
                <w:szCs w:val="21"/>
              </w:rPr>
            </w:pPr>
            <w:r>
              <w:rPr>
                <w:rFonts w:asciiTheme="minorEastAsia" w:hAnsiTheme="minorEastAsia" w:hint="eastAsia"/>
                <w:szCs w:val="21"/>
              </w:rPr>
              <w:t>１３</w:t>
            </w:r>
            <w:r w:rsidR="00E24CF3" w:rsidRPr="00DB2774">
              <w:rPr>
                <w:rFonts w:asciiTheme="minorEastAsia" w:hAnsiTheme="minorEastAsia" w:hint="eastAsia"/>
                <w:szCs w:val="21"/>
              </w:rPr>
              <w:t>：</w:t>
            </w:r>
            <w:r>
              <w:rPr>
                <w:rFonts w:asciiTheme="minorEastAsia" w:hAnsiTheme="minorEastAsia" w:hint="eastAsia"/>
                <w:szCs w:val="21"/>
              </w:rPr>
              <w:t>０５</w:t>
            </w:r>
            <w:r w:rsidR="00E24CF3" w:rsidRPr="00DB2774">
              <w:rPr>
                <w:rFonts w:asciiTheme="minorEastAsia" w:hAnsiTheme="minorEastAsia" w:hint="eastAsia"/>
                <w:szCs w:val="21"/>
              </w:rPr>
              <w:t>～</w:t>
            </w:r>
            <w:r>
              <w:rPr>
                <w:rFonts w:asciiTheme="minorEastAsia" w:hAnsiTheme="minorEastAsia" w:hint="eastAsia"/>
                <w:szCs w:val="21"/>
              </w:rPr>
              <w:t>１４</w:t>
            </w:r>
            <w:r w:rsidR="00E24CF3" w:rsidRPr="00DB2774">
              <w:rPr>
                <w:rFonts w:asciiTheme="minorEastAsia" w:hAnsiTheme="minorEastAsia" w:hint="eastAsia"/>
                <w:szCs w:val="21"/>
              </w:rPr>
              <w:t>：</w:t>
            </w:r>
            <w:r>
              <w:rPr>
                <w:rFonts w:asciiTheme="minorEastAsia" w:hAnsiTheme="minorEastAsia" w:hint="eastAsia"/>
                <w:szCs w:val="21"/>
              </w:rPr>
              <w:t>２０</w:t>
            </w:r>
          </w:p>
          <w:p w14:paraId="2A4F718A" w14:textId="52ADAE5C" w:rsidR="005B0DDF" w:rsidRPr="00DB2774" w:rsidRDefault="005B0DDF" w:rsidP="005B0DDF">
            <w:pPr>
              <w:rPr>
                <w:rFonts w:asciiTheme="minorEastAsia" w:hAnsiTheme="minorEastAsia"/>
                <w:szCs w:val="21"/>
              </w:rPr>
            </w:pPr>
            <w:r w:rsidRPr="00F44659">
              <w:rPr>
                <w:rFonts w:asciiTheme="minorEastAsia" w:hAnsiTheme="minorEastAsia" w:hint="eastAsia"/>
                <w:szCs w:val="21"/>
              </w:rPr>
              <w:t>（</w:t>
            </w:r>
            <w:r w:rsidR="00E24CF3" w:rsidRPr="00F44659">
              <w:rPr>
                <w:rFonts w:asciiTheme="minorEastAsia" w:hAnsiTheme="minorEastAsia" w:hint="eastAsia"/>
                <w:szCs w:val="21"/>
              </w:rPr>
              <w:t>約</w:t>
            </w:r>
            <w:r w:rsidR="009654BF">
              <w:rPr>
                <w:rFonts w:asciiTheme="minorEastAsia" w:hAnsiTheme="minorEastAsia" w:hint="eastAsia"/>
                <w:szCs w:val="21"/>
              </w:rPr>
              <w:t>７５</w:t>
            </w:r>
            <w:r w:rsidRPr="00F44659">
              <w:rPr>
                <w:rFonts w:asciiTheme="minorEastAsia" w:hAnsiTheme="minorEastAsia" w:hint="eastAsia"/>
                <w:szCs w:val="21"/>
              </w:rPr>
              <w:t>分）</w:t>
            </w:r>
          </w:p>
        </w:tc>
        <w:tc>
          <w:tcPr>
            <w:tcW w:w="6662" w:type="dxa"/>
          </w:tcPr>
          <w:p w14:paraId="44C37354" w14:textId="77777777" w:rsidR="005B0DDF" w:rsidRPr="00DB2774" w:rsidRDefault="005B0DDF" w:rsidP="002151C9">
            <w:pPr>
              <w:ind w:firstLineChars="50" w:firstLine="105"/>
              <w:rPr>
                <w:rFonts w:asciiTheme="minorEastAsia" w:hAnsiTheme="minorEastAsia"/>
                <w:szCs w:val="21"/>
              </w:rPr>
            </w:pPr>
            <w:r w:rsidRPr="00DB2774">
              <w:rPr>
                <w:rFonts w:asciiTheme="minorEastAsia" w:hAnsiTheme="minorEastAsia"/>
                <w:szCs w:val="21"/>
              </w:rPr>
              <w:t>1.建築物省エネ法の概要</w:t>
            </w:r>
          </w:p>
          <w:p w14:paraId="192C4033" w14:textId="77777777" w:rsidR="005B0DDF" w:rsidRPr="00DB2774" w:rsidRDefault="005B0DDF" w:rsidP="002151C9">
            <w:pPr>
              <w:ind w:firstLineChars="50" w:firstLine="105"/>
              <w:rPr>
                <w:rFonts w:asciiTheme="minorEastAsia" w:hAnsiTheme="minorEastAsia"/>
                <w:szCs w:val="21"/>
              </w:rPr>
            </w:pPr>
            <w:r w:rsidRPr="00DB2774">
              <w:rPr>
                <w:rFonts w:asciiTheme="minorEastAsia" w:hAnsiTheme="minorEastAsia"/>
                <w:szCs w:val="21"/>
              </w:rPr>
              <w:t>2.非住宅建築物の省エネルギー基準</w:t>
            </w:r>
          </w:p>
          <w:p w14:paraId="51A7A078" w14:textId="77777777" w:rsidR="005B0DDF" w:rsidRPr="00DB2774" w:rsidRDefault="005B0DDF" w:rsidP="002151C9">
            <w:pPr>
              <w:ind w:firstLineChars="50" w:firstLine="105"/>
              <w:rPr>
                <w:rFonts w:asciiTheme="minorEastAsia" w:hAnsiTheme="minorEastAsia"/>
                <w:szCs w:val="21"/>
              </w:rPr>
            </w:pPr>
            <w:r w:rsidRPr="00DB2774">
              <w:rPr>
                <w:rFonts w:asciiTheme="minorEastAsia" w:hAnsiTheme="minorEastAsia"/>
                <w:szCs w:val="21"/>
              </w:rPr>
              <w:t>3.非住宅用途における計算方法</w:t>
            </w:r>
          </w:p>
          <w:p w14:paraId="26C4016C" w14:textId="77E9CCB3" w:rsidR="005B0DDF" w:rsidRPr="00DB2774" w:rsidRDefault="005B0DDF" w:rsidP="002151C9">
            <w:pPr>
              <w:ind w:firstLineChars="50" w:firstLine="105"/>
              <w:rPr>
                <w:rFonts w:asciiTheme="minorEastAsia" w:hAnsiTheme="minorEastAsia"/>
                <w:szCs w:val="21"/>
              </w:rPr>
            </w:pPr>
            <w:r w:rsidRPr="00DB2774">
              <w:rPr>
                <w:rFonts w:asciiTheme="minorEastAsia" w:hAnsiTheme="minorEastAsia"/>
                <w:szCs w:val="21"/>
              </w:rPr>
              <w:t>4.モデル建物法（小規模版）【入力演習】</w:t>
            </w:r>
            <w:r w:rsidRPr="00DB2774">
              <w:rPr>
                <w:rFonts w:asciiTheme="minorEastAsia" w:hAnsiTheme="minorEastAsia" w:hint="eastAsia"/>
                <w:szCs w:val="21"/>
              </w:rPr>
              <w:t xml:space="preserve"> ※PC使用</w:t>
            </w:r>
          </w:p>
        </w:tc>
      </w:tr>
      <w:tr w:rsidR="005B0DDF" w:rsidRPr="006C2C4B" w14:paraId="0FF5F25D" w14:textId="77777777" w:rsidTr="00343AAD">
        <w:tc>
          <w:tcPr>
            <w:tcW w:w="2689" w:type="dxa"/>
            <w:shd w:val="clear" w:color="auto" w:fill="BFBFBF" w:themeFill="background1" w:themeFillShade="BF"/>
          </w:tcPr>
          <w:p w14:paraId="1FA78B3B" w14:textId="2D679FD7" w:rsidR="00E24CF3" w:rsidRPr="00DB2774" w:rsidRDefault="009654BF" w:rsidP="005B0DDF">
            <w:pPr>
              <w:rPr>
                <w:rFonts w:asciiTheme="minorEastAsia" w:hAnsiTheme="minorEastAsia"/>
                <w:szCs w:val="21"/>
              </w:rPr>
            </w:pPr>
            <w:r>
              <w:rPr>
                <w:rFonts w:asciiTheme="minorEastAsia" w:hAnsiTheme="minorEastAsia" w:hint="eastAsia"/>
                <w:szCs w:val="21"/>
              </w:rPr>
              <w:t>１４</w:t>
            </w:r>
            <w:r w:rsidR="005B0DDF" w:rsidRPr="00DB2774">
              <w:rPr>
                <w:rFonts w:asciiTheme="minorEastAsia" w:hAnsiTheme="minorEastAsia" w:hint="eastAsia"/>
                <w:szCs w:val="21"/>
              </w:rPr>
              <w:t>：</w:t>
            </w:r>
            <w:r>
              <w:rPr>
                <w:rFonts w:asciiTheme="minorEastAsia" w:hAnsiTheme="minorEastAsia" w:hint="eastAsia"/>
                <w:szCs w:val="21"/>
              </w:rPr>
              <w:t>２０</w:t>
            </w:r>
            <w:r w:rsidR="005B0DDF" w:rsidRPr="00DB2774">
              <w:rPr>
                <w:rFonts w:asciiTheme="minorEastAsia" w:hAnsiTheme="minorEastAsia" w:hint="eastAsia"/>
                <w:szCs w:val="21"/>
              </w:rPr>
              <w:t>～</w:t>
            </w:r>
            <w:r>
              <w:rPr>
                <w:rFonts w:asciiTheme="minorEastAsia" w:hAnsiTheme="minorEastAsia" w:hint="eastAsia"/>
                <w:szCs w:val="21"/>
              </w:rPr>
              <w:t>１４</w:t>
            </w:r>
            <w:r w:rsidR="005B0DDF" w:rsidRPr="00DB2774">
              <w:rPr>
                <w:rFonts w:asciiTheme="minorEastAsia" w:hAnsiTheme="minorEastAsia" w:hint="eastAsia"/>
                <w:szCs w:val="21"/>
              </w:rPr>
              <w:t>：</w:t>
            </w:r>
            <w:r>
              <w:rPr>
                <w:rFonts w:asciiTheme="minorEastAsia" w:hAnsiTheme="minorEastAsia" w:hint="eastAsia"/>
                <w:szCs w:val="21"/>
              </w:rPr>
              <w:t>３０</w:t>
            </w:r>
          </w:p>
          <w:p w14:paraId="26B66289" w14:textId="5442E547" w:rsidR="005B0DDF" w:rsidRPr="00DB2774" w:rsidRDefault="005B0DDF" w:rsidP="005B0DDF">
            <w:pPr>
              <w:rPr>
                <w:rFonts w:asciiTheme="minorEastAsia" w:hAnsiTheme="minorEastAsia"/>
                <w:szCs w:val="21"/>
              </w:rPr>
            </w:pPr>
            <w:r w:rsidRPr="00DB2774">
              <w:rPr>
                <w:rFonts w:asciiTheme="minorEastAsia" w:hAnsiTheme="minorEastAsia" w:hint="eastAsia"/>
                <w:szCs w:val="21"/>
              </w:rPr>
              <w:t xml:space="preserve"> （</w:t>
            </w:r>
            <w:r w:rsidR="009654BF">
              <w:rPr>
                <w:rFonts w:asciiTheme="minorEastAsia" w:hAnsiTheme="minorEastAsia" w:hint="eastAsia"/>
                <w:szCs w:val="21"/>
              </w:rPr>
              <w:t>１０</w:t>
            </w:r>
            <w:r w:rsidRPr="00DB2774">
              <w:rPr>
                <w:rFonts w:asciiTheme="minorEastAsia" w:hAnsiTheme="minorEastAsia" w:hint="eastAsia"/>
                <w:szCs w:val="21"/>
              </w:rPr>
              <w:t>分）</w:t>
            </w:r>
          </w:p>
        </w:tc>
        <w:tc>
          <w:tcPr>
            <w:tcW w:w="6662" w:type="dxa"/>
            <w:shd w:val="clear" w:color="auto" w:fill="BFBFBF" w:themeFill="background1" w:themeFillShade="BF"/>
            <w:vAlign w:val="center"/>
          </w:tcPr>
          <w:p w14:paraId="3DEEDF36" w14:textId="77777777" w:rsidR="005B0DDF" w:rsidRPr="00DB2774" w:rsidRDefault="005B0DDF" w:rsidP="00A17B0F">
            <w:pPr>
              <w:jc w:val="center"/>
              <w:rPr>
                <w:rFonts w:asciiTheme="minorEastAsia" w:hAnsiTheme="minorEastAsia"/>
                <w:szCs w:val="21"/>
              </w:rPr>
            </w:pPr>
            <w:r w:rsidRPr="00DB2774">
              <w:rPr>
                <w:rFonts w:asciiTheme="minorEastAsia" w:hAnsiTheme="minorEastAsia" w:hint="eastAsia"/>
                <w:szCs w:val="21"/>
              </w:rPr>
              <w:t>休　　　　　　　憩</w:t>
            </w:r>
          </w:p>
        </w:tc>
      </w:tr>
      <w:tr w:rsidR="005B0DDF" w:rsidRPr="006C2C4B" w14:paraId="690CA435" w14:textId="77777777" w:rsidTr="00343AAD">
        <w:tc>
          <w:tcPr>
            <w:tcW w:w="2689" w:type="dxa"/>
          </w:tcPr>
          <w:p w14:paraId="5DF689B5" w14:textId="1364C503" w:rsidR="00E24CF3" w:rsidRPr="00DB2774" w:rsidRDefault="009654BF" w:rsidP="00E24CF3">
            <w:pPr>
              <w:rPr>
                <w:rFonts w:asciiTheme="minorEastAsia" w:hAnsiTheme="minorEastAsia"/>
                <w:szCs w:val="21"/>
              </w:rPr>
            </w:pPr>
            <w:r>
              <w:rPr>
                <w:rFonts w:asciiTheme="minorEastAsia" w:hAnsiTheme="minorEastAsia" w:hint="eastAsia"/>
                <w:szCs w:val="21"/>
              </w:rPr>
              <w:t>１４</w:t>
            </w:r>
            <w:r w:rsidR="00E24CF3" w:rsidRPr="00DB2774">
              <w:rPr>
                <w:rFonts w:asciiTheme="minorEastAsia" w:hAnsiTheme="minorEastAsia" w:hint="eastAsia"/>
                <w:szCs w:val="21"/>
              </w:rPr>
              <w:t>：</w:t>
            </w:r>
            <w:r>
              <w:rPr>
                <w:rFonts w:asciiTheme="minorEastAsia" w:hAnsiTheme="minorEastAsia" w:hint="eastAsia"/>
                <w:szCs w:val="21"/>
              </w:rPr>
              <w:t>３０</w:t>
            </w:r>
            <w:r w:rsidR="00E24CF3" w:rsidRPr="00DB2774">
              <w:rPr>
                <w:rFonts w:asciiTheme="minorEastAsia" w:hAnsiTheme="minorEastAsia" w:hint="eastAsia"/>
                <w:szCs w:val="21"/>
              </w:rPr>
              <w:t>～</w:t>
            </w:r>
            <w:r>
              <w:rPr>
                <w:rFonts w:asciiTheme="minorEastAsia" w:hAnsiTheme="minorEastAsia" w:hint="eastAsia"/>
                <w:szCs w:val="21"/>
              </w:rPr>
              <w:t>１６</w:t>
            </w:r>
            <w:r w:rsidR="00E24CF3" w:rsidRPr="00DB2774">
              <w:rPr>
                <w:rFonts w:asciiTheme="minorEastAsia" w:hAnsiTheme="minorEastAsia" w:hint="eastAsia"/>
                <w:szCs w:val="21"/>
              </w:rPr>
              <w:t>：</w:t>
            </w:r>
            <w:r>
              <w:rPr>
                <w:rFonts w:asciiTheme="minorEastAsia" w:hAnsiTheme="minorEastAsia" w:hint="eastAsia"/>
                <w:szCs w:val="21"/>
              </w:rPr>
              <w:t>００</w:t>
            </w:r>
          </w:p>
          <w:p w14:paraId="695F81CB" w14:textId="0D284BF4" w:rsidR="005B0DDF" w:rsidRPr="00DB2774" w:rsidRDefault="005B0DDF" w:rsidP="005B0DDF">
            <w:pPr>
              <w:rPr>
                <w:rFonts w:asciiTheme="minorEastAsia" w:hAnsiTheme="minorEastAsia"/>
                <w:szCs w:val="21"/>
              </w:rPr>
            </w:pPr>
            <w:r w:rsidRPr="00F44659">
              <w:rPr>
                <w:rFonts w:asciiTheme="minorEastAsia" w:hAnsiTheme="minorEastAsia" w:hint="eastAsia"/>
                <w:szCs w:val="21"/>
              </w:rPr>
              <w:t>（</w:t>
            </w:r>
            <w:r w:rsidR="00E24CF3" w:rsidRPr="00F44659">
              <w:rPr>
                <w:rFonts w:asciiTheme="minorEastAsia" w:hAnsiTheme="minorEastAsia" w:hint="eastAsia"/>
                <w:szCs w:val="21"/>
              </w:rPr>
              <w:t>約</w:t>
            </w:r>
            <w:r w:rsidRPr="00F44659">
              <w:rPr>
                <w:rFonts w:asciiTheme="minorEastAsia" w:hAnsiTheme="minorEastAsia" w:hint="eastAsia"/>
                <w:szCs w:val="21"/>
              </w:rPr>
              <w:t>90分）</w:t>
            </w:r>
          </w:p>
        </w:tc>
        <w:tc>
          <w:tcPr>
            <w:tcW w:w="6662" w:type="dxa"/>
          </w:tcPr>
          <w:p w14:paraId="100348CD" w14:textId="39FB4744" w:rsidR="005B0DDF" w:rsidRPr="00DB2774" w:rsidRDefault="005B0DDF" w:rsidP="002151C9">
            <w:pPr>
              <w:ind w:firstLineChars="50" w:firstLine="105"/>
              <w:rPr>
                <w:rFonts w:asciiTheme="minorEastAsia" w:hAnsiTheme="minorEastAsia"/>
                <w:szCs w:val="21"/>
              </w:rPr>
            </w:pPr>
            <w:r w:rsidRPr="00DB2774">
              <w:rPr>
                <w:rFonts w:asciiTheme="minorEastAsia" w:hAnsiTheme="minorEastAsia"/>
                <w:szCs w:val="21"/>
              </w:rPr>
              <w:t>4.モデル建物法（小規模版）【入力演習】</w:t>
            </w:r>
            <w:r w:rsidRPr="00DB2774">
              <w:rPr>
                <w:rFonts w:asciiTheme="minorEastAsia" w:hAnsiTheme="minorEastAsia" w:hint="eastAsia"/>
                <w:szCs w:val="21"/>
              </w:rPr>
              <w:t xml:space="preserve"> ※PC使用</w:t>
            </w:r>
          </w:p>
        </w:tc>
      </w:tr>
      <w:tr w:rsidR="005B0DDF" w:rsidRPr="006C2C4B" w14:paraId="57FAF358" w14:textId="77777777" w:rsidTr="00343AAD">
        <w:tc>
          <w:tcPr>
            <w:tcW w:w="2689" w:type="dxa"/>
            <w:tcBorders>
              <w:bottom w:val="single" w:sz="4" w:space="0" w:color="auto"/>
            </w:tcBorders>
            <w:shd w:val="clear" w:color="auto" w:fill="BFBFBF" w:themeFill="background1" w:themeFillShade="BF"/>
          </w:tcPr>
          <w:p w14:paraId="32838793" w14:textId="6248B257" w:rsidR="00E24CF3" w:rsidRPr="00DB2774" w:rsidRDefault="009654BF" w:rsidP="00E24CF3">
            <w:pPr>
              <w:rPr>
                <w:rFonts w:asciiTheme="minorEastAsia" w:hAnsiTheme="minorEastAsia"/>
                <w:szCs w:val="21"/>
              </w:rPr>
            </w:pPr>
            <w:bookmarkStart w:id="1" w:name="_Hlk103332733"/>
            <w:r>
              <w:rPr>
                <w:rFonts w:asciiTheme="minorEastAsia" w:hAnsiTheme="minorEastAsia" w:hint="eastAsia"/>
                <w:szCs w:val="21"/>
              </w:rPr>
              <w:t>１６</w:t>
            </w:r>
            <w:r w:rsidR="00E24CF3" w:rsidRPr="00DB2774">
              <w:rPr>
                <w:rFonts w:asciiTheme="minorEastAsia" w:hAnsiTheme="minorEastAsia" w:hint="eastAsia"/>
                <w:szCs w:val="21"/>
              </w:rPr>
              <w:t>：</w:t>
            </w:r>
            <w:r>
              <w:rPr>
                <w:rFonts w:asciiTheme="minorEastAsia" w:hAnsiTheme="minorEastAsia" w:hint="eastAsia"/>
                <w:szCs w:val="21"/>
              </w:rPr>
              <w:t>００</w:t>
            </w:r>
            <w:r w:rsidR="00E24CF3" w:rsidRPr="00DB2774">
              <w:rPr>
                <w:rFonts w:asciiTheme="minorEastAsia" w:hAnsiTheme="minorEastAsia" w:hint="eastAsia"/>
                <w:szCs w:val="21"/>
              </w:rPr>
              <w:t>～</w:t>
            </w:r>
            <w:r>
              <w:rPr>
                <w:rFonts w:asciiTheme="minorEastAsia" w:hAnsiTheme="minorEastAsia" w:hint="eastAsia"/>
                <w:szCs w:val="21"/>
              </w:rPr>
              <w:t>１６</w:t>
            </w:r>
            <w:r w:rsidR="00E24CF3" w:rsidRPr="00DB2774">
              <w:rPr>
                <w:rFonts w:asciiTheme="minorEastAsia" w:hAnsiTheme="minorEastAsia" w:hint="eastAsia"/>
                <w:szCs w:val="21"/>
              </w:rPr>
              <w:t>：</w:t>
            </w:r>
            <w:r>
              <w:rPr>
                <w:rFonts w:asciiTheme="minorEastAsia" w:hAnsiTheme="minorEastAsia" w:hint="eastAsia"/>
                <w:szCs w:val="21"/>
              </w:rPr>
              <w:t>１０</w:t>
            </w:r>
          </w:p>
          <w:p w14:paraId="250466E3" w14:textId="12236803" w:rsidR="005B0DDF" w:rsidRPr="00DB2774" w:rsidRDefault="00E24CF3" w:rsidP="00E24CF3">
            <w:pPr>
              <w:rPr>
                <w:rFonts w:asciiTheme="minorEastAsia" w:hAnsiTheme="minorEastAsia"/>
                <w:szCs w:val="21"/>
              </w:rPr>
            </w:pPr>
            <w:r w:rsidRPr="00DB2774">
              <w:rPr>
                <w:rFonts w:asciiTheme="minorEastAsia" w:hAnsiTheme="minorEastAsia" w:hint="eastAsia"/>
                <w:szCs w:val="21"/>
              </w:rPr>
              <w:t xml:space="preserve"> （</w:t>
            </w:r>
            <w:r w:rsidR="009654BF">
              <w:rPr>
                <w:rFonts w:asciiTheme="minorEastAsia" w:hAnsiTheme="minorEastAsia" w:hint="eastAsia"/>
                <w:szCs w:val="21"/>
              </w:rPr>
              <w:t>１０</w:t>
            </w:r>
            <w:r w:rsidRPr="00DB2774">
              <w:rPr>
                <w:rFonts w:asciiTheme="minorEastAsia" w:hAnsiTheme="minorEastAsia" w:hint="eastAsia"/>
                <w:szCs w:val="21"/>
              </w:rPr>
              <w:t>分）</w:t>
            </w:r>
          </w:p>
        </w:tc>
        <w:tc>
          <w:tcPr>
            <w:tcW w:w="6662" w:type="dxa"/>
            <w:tcBorders>
              <w:bottom w:val="single" w:sz="4" w:space="0" w:color="auto"/>
            </w:tcBorders>
            <w:shd w:val="clear" w:color="auto" w:fill="BFBFBF" w:themeFill="background1" w:themeFillShade="BF"/>
            <w:vAlign w:val="center"/>
          </w:tcPr>
          <w:p w14:paraId="34EBDFF1" w14:textId="77777777" w:rsidR="005B0DDF" w:rsidRPr="00DB2774" w:rsidRDefault="005B0DDF" w:rsidP="00A17B0F">
            <w:pPr>
              <w:jc w:val="center"/>
              <w:rPr>
                <w:rFonts w:asciiTheme="minorEastAsia" w:hAnsiTheme="minorEastAsia"/>
                <w:color w:val="000000" w:themeColor="text1"/>
                <w:szCs w:val="21"/>
              </w:rPr>
            </w:pPr>
            <w:r w:rsidRPr="00DB2774">
              <w:rPr>
                <w:rFonts w:asciiTheme="minorEastAsia" w:hAnsiTheme="minorEastAsia" w:hint="eastAsia"/>
                <w:szCs w:val="21"/>
              </w:rPr>
              <w:t>休　　　　　　　憩</w:t>
            </w:r>
          </w:p>
        </w:tc>
      </w:tr>
      <w:tr w:rsidR="009654BF" w:rsidRPr="006C2C4B" w14:paraId="0B607E8E" w14:textId="77777777" w:rsidTr="00343AAD">
        <w:tc>
          <w:tcPr>
            <w:tcW w:w="2689" w:type="dxa"/>
          </w:tcPr>
          <w:p w14:paraId="41D6B8DF" w14:textId="428A9EA9" w:rsidR="009654BF" w:rsidRPr="00DB2774" w:rsidRDefault="009654BF" w:rsidP="005B0DDF">
            <w:pPr>
              <w:rPr>
                <w:rFonts w:asciiTheme="minorEastAsia" w:hAnsiTheme="minorEastAsia"/>
                <w:szCs w:val="21"/>
              </w:rPr>
            </w:pPr>
            <w:bookmarkStart w:id="2" w:name="_Hlk103332913"/>
            <w:bookmarkEnd w:id="1"/>
            <w:r>
              <w:rPr>
                <w:rFonts w:asciiTheme="minorEastAsia" w:hAnsiTheme="minorEastAsia" w:hint="eastAsia"/>
                <w:szCs w:val="21"/>
              </w:rPr>
              <w:t>１６</w:t>
            </w:r>
            <w:r w:rsidRPr="00DB2774">
              <w:rPr>
                <w:rFonts w:asciiTheme="minorEastAsia" w:hAnsiTheme="minorEastAsia" w:hint="eastAsia"/>
                <w:szCs w:val="21"/>
              </w:rPr>
              <w:t>：</w:t>
            </w:r>
            <w:r>
              <w:rPr>
                <w:rFonts w:asciiTheme="minorEastAsia" w:hAnsiTheme="minorEastAsia" w:hint="eastAsia"/>
                <w:szCs w:val="21"/>
              </w:rPr>
              <w:t>１０</w:t>
            </w:r>
            <w:r w:rsidRPr="00DB2774">
              <w:rPr>
                <w:rFonts w:asciiTheme="minorEastAsia" w:hAnsiTheme="minorEastAsia" w:hint="eastAsia"/>
                <w:szCs w:val="21"/>
              </w:rPr>
              <w:t>～</w:t>
            </w:r>
            <w:r>
              <w:rPr>
                <w:rFonts w:asciiTheme="minorEastAsia" w:hAnsiTheme="minorEastAsia" w:hint="eastAsia"/>
                <w:szCs w:val="21"/>
              </w:rPr>
              <w:t>１７</w:t>
            </w:r>
            <w:r w:rsidRPr="00DB2774">
              <w:rPr>
                <w:rFonts w:asciiTheme="minorEastAsia" w:hAnsiTheme="minorEastAsia" w:hint="eastAsia"/>
                <w:szCs w:val="21"/>
              </w:rPr>
              <w:t>：</w:t>
            </w:r>
            <w:r>
              <w:rPr>
                <w:rFonts w:asciiTheme="minorEastAsia" w:hAnsiTheme="minorEastAsia" w:hint="eastAsia"/>
                <w:szCs w:val="21"/>
              </w:rPr>
              <w:t>０５</w:t>
            </w:r>
            <w:r w:rsidRPr="00DB2774">
              <w:rPr>
                <w:rFonts w:asciiTheme="minorEastAsia" w:hAnsiTheme="minorEastAsia" w:hint="eastAsia"/>
                <w:szCs w:val="21"/>
              </w:rPr>
              <w:t xml:space="preserve">　</w:t>
            </w:r>
          </w:p>
          <w:p w14:paraId="657F150E" w14:textId="4EE2B603" w:rsidR="009654BF" w:rsidRPr="00DB2774" w:rsidRDefault="009654BF" w:rsidP="005B0DDF">
            <w:pPr>
              <w:rPr>
                <w:rFonts w:asciiTheme="minorEastAsia" w:hAnsiTheme="minorEastAsia"/>
                <w:szCs w:val="21"/>
              </w:rPr>
            </w:pPr>
            <w:r w:rsidRPr="00F44659">
              <w:rPr>
                <w:rFonts w:asciiTheme="minorEastAsia" w:hAnsiTheme="minorEastAsia" w:hint="eastAsia"/>
                <w:szCs w:val="21"/>
              </w:rPr>
              <w:t>（約</w:t>
            </w:r>
            <w:r>
              <w:rPr>
                <w:rFonts w:asciiTheme="minorEastAsia" w:hAnsiTheme="minorEastAsia" w:hint="eastAsia"/>
                <w:szCs w:val="21"/>
              </w:rPr>
              <w:t>５５</w:t>
            </w:r>
            <w:r w:rsidRPr="00F44659">
              <w:rPr>
                <w:rFonts w:asciiTheme="minorEastAsia" w:hAnsiTheme="minorEastAsia" w:hint="eastAsia"/>
                <w:szCs w:val="21"/>
              </w:rPr>
              <w:t>分）</w:t>
            </w:r>
          </w:p>
        </w:tc>
        <w:tc>
          <w:tcPr>
            <w:tcW w:w="6662" w:type="dxa"/>
          </w:tcPr>
          <w:p w14:paraId="5757B651" w14:textId="77777777" w:rsidR="009654BF" w:rsidRPr="00DB2774" w:rsidRDefault="009654BF" w:rsidP="002151C9">
            <w:pPr>
              <w:ind w:firstLineChars="50" w:firstLine="105"/>
              <w:rPr>
                <w:rFonts w:asciiTheme="minorEastAsia" w:hAnsiTheme="minorEastAsia"/>
                <w:szCs w:val="21"/>
              </w:rPr>
            </w:pPr>
            <w:r w:rsidRPr="00DB2774">
              <w:rPr>
                <w:rFonts w:asciiTheme="minorEastAsia" w:hAnsiTheme="minorEastAsia"/>
                <w:szCs w:val="21"/>
              </w:rPr>
              <w:t>5.入力シートを利用した評価方法【アップロード演習】</w:t>
            </w:r>
            <w:r w:rsidRPr="00DB2774">
              <w:rPr>
                <w:rFonts w:asciiTheme="minorEastAsia" w:hAnsiTheme="minorEastAsia" w:hint="eastAsia"/>
                <w:szCs w:val="21"/>
              </w:rPr>
              <w:t xml:space="preserve"> ※PC使用</w:t>
            </w:r>
          </w:p>
          <w:p w14:paraId="5AFA2168" w14:textId="77777777" w:rsidR="009654BF" w:rsidRPr="00DB2774" w:rsidRDefault="009654BF" w:rsidP="002151C9">
            <w:pPr>
              <w:ind w:firstLineChars="50" w:firstLine="105"/>
              <w:rPr>
                <w:rFonts w:asciiTheme="minorEastAsia" w:hAnsiTheme="minorEastAsia"/>
                <w:szCs w:val="21"/>
              </w:rPr>
            </w:pPr>
            <w:r w:rsidRPr="00DB2774">
              <w:rPr>
                <w:rFonts w:asciiTheme="minorEastAsia" w:hAnsiTheme="minorEastAsia"/>
                <w:szCs w:val="21"/>
              </w:rPr>
              <w:t>6.基準未達時における基準適合のポイント</w:t>
            </w:r>
          </w:p>
          <w:p w14:paraId="48E086C5" w14:textId="77777777" w:rsidR="009654BF" w:rsidRPr="00DB2774" w:rsidRDefault="009654BF" w:rsidP="002151C9">
            <w:pPr>
              <w:ind w:firstLineChars="50" w:firstLine="105"/>
              <w:rPr>
                <w:rFonts w:asciiTheme="minorEastAsia" w:hAnsiTheme="minorEastAsia"/>
                <w:szCs w:val="21"/>
              </w:rPr>
            </w:pPr>
            <w:r w:rsidRPr="00DB2774">
              <w:rPr>
                <w:rFonts w:asciiTheme="minorEastAsia" w:hAnsiTheme="minorEastAsia"/>
                <w:szCs w:val="21"/>
              </w:rPr>
              <w:t>7.設計図書への記載項目について</w:t>
            </w:r>
          </w:p>
          <w:p w14:paraId="689F144C" w14:textId="77777777" w:rsidR="009654BF" w:rsidRPr="00DB2774" w:rsidRDefault="009654BF" w:rsidP="002151C9">
            <w:pPr>
              <w:ind w:firstLineChars="50" w:firstLine="105"/>
              <w:rPr>
                <w:rFonts w:asciiTheme="minorEastAsia" w:hAnsiTheme="minorEastAsia"/>
                <w:szCs w:val="21"/>
              </w:rPr>
            </w:pPr>
            <w:r w:rsidRPr="00DB2774">
              <w:rPr>
                <w:rFonts w:asciiTheme="minorEastAsia" w:hAnsiTheme="minorEastAsia"/>
                <w:szCs w:val="21"/>
              </w:rPr>
              <w:t>8.工事監理の確認項目および確認方法について</w:t>
            </w:r>
          </w:p>
          <w:p w14:paraId="39DA948E" w14:textId="77777777" w:rsidR="009654BF" w:rsidRPr="00DB2774" w:rsidRDefault="009654BF" w:rsidP="002151C9">
            <w:pPr>
              <w:ind w:firstLineChars="50" w:firstLine="105"/>
              <w:rPr>
                <w:rFonts w:asciiTheme="minorEastAsia" w:hAnsiTheme="minorEastAsia"/>
                <w:szCs w:val="21"/>
              </w:rPr>
            </w:pPr>
            <w:r w:rsidRPr="00DB2774">
              <w:rPr>
                <w:rFonts w:asciiTheme="minorEastAsia" w:hAnsiTheme="minorEastAsia"/>
                <w:szCs w:val="21"/>
              </w:rPr>
              <w:t>9.住宅と非住宅の複合建築物の場合</w:t>
            </w:r>
          </w:p>
          <w:p w14:paraId="1181E979" w14:textId="77777777" w:rsidR="009654BF" w:rsidRPr="00DB2774" w:rsidRDefault="009654BF" w:rsidP="002151C9">
            <w:pPr>
              <w:ind w:firstLineChars="50" w:firstLine="105"/>
              <w:rPr>
                <w:rFonts w:asciiTheme="minorEastAsia" w:hAnsiTheme="minorEastAsia"/>
                <w:szCs w:val="21"/>
              </w:rPr>
            </w:pPr>
            <w:r w:rsidRPr="00DB2774">
              <w:rPr>
                <w:rFonts w:asciiTheme="minorEastAsia" w:hAnsiTheme="minorEastAsia"/>
                <w:szCs w:val="21"/>
              </w:rPr>
              <w:t>10.増改築時における省エネ性能の算定の考え方</w:t>
            </w:r>
          </w:p>
          <w:p w14:paraId="3FE69149" w14:textId="77777777" w:rsidR="009654BF" w:rsidRPr="00DB2774" w:rsidRDefault="009654BF" w:rsidP="002151C9">
            <w:pPr>
              <w:ind w:firstLineChars="50" w:firstLine="105"/>
              <w:rPr>
                <w:rFonts w:asciiTheme="minorEastAsia" w:hAnsiTheme="minorEastAsia"/>
                <w:szCs w:val="21"/>
              </w:rPr>
            </w:pPr>
            <w:r w:rsidRPr="00DB2774">
              <w:rPr>
                <w:rFonts w:asciiTheme="minorEastAsia" w:hAnsiTheme="minorEastAsia"/>
                <w:szCs w:val="21"/>
              </w:rPr>
              <w:t>11.軽微な変更</w:t>
            </w:r>
          </w:p>
        </w:tc>
      </w:tr>
      <w:bookmarkEnd w:id="2"/>
      <w:tr w:rsidR="005B0DDF" w:rsidRPr="006C2C4B" w14:paraId="51869797" w14:textId="77777777" w:rsidTr="00343AAD">
        <w:tc>
          <w:tcPr>
            <w:tcW w:w="2689" w:type="dxa"/>
          </w:tcPr>
          <w:p w14:paraId="2F55FE7E" w14:textId="771A705F" w:rsidR="005B0DDF" w:rsidRPr="00DB2774" w:rsidRDefault="009654BF" w:rsidP="005B0DDF">
            <w:pPr>
              <w:rPr>
                <w:rFonts w:asciiTheme="minorEastAsia" w:hAnsiTheme="minorEastAsia"/>
                <w:szCs w:val="21"/>
              </w:rPr>
            </w:pPr>
            <w:r>
              <w:rPr>
                <w:rFonts w:asciiTheme="minorEastAsia" w:hAnsiTheme="minorEastAsia" w:hint="eastAsia"/>
                <w:szCs w:val="21"/>
              </w:rPr>
              <w:t>１７</w:t>
            </w:r>
            <w:r w:rsidR="00E319C9" w:rsidRPr="00DB2774">
              <w:rPr>
                <w:rFonts w:asciiTheme="minorEastAsia" w:hAnsiTheme="minorEastAsia" w:hint="eastAsia"/>
                <w:szCs w:val="21"/>
              </w:rPr>
              <w:t>：</w:t>
            </w:r>
            <w:r>
              <w:rPr>
                <w:rFonts w:asciiTheme="minorEastAsia" w:hAnsiTheme="minorEastAsia" w:hint="eastAsia"/>
                <w:szCs w:val="21"/>
              </w:rPr>
              <w:t>０５</w:t>
            </w:r>
            <w:r w:rsidR="00E319C9" w:rsidRPr="00DB2774">
              <w:rPr>
                <w:rFonts w:asciiTheme="minorEastAsia" w:hAnsiTheme="minorEastAsia" w:hint="eastAsia"/>
                <w:szCs w:val="21"/>
              </w:rPr>
              <w:t>～</w:t>
            </w:r>
            <w:r>
              <w:rPr>
                <w:rFonts w:asciiTheme="minorEastAsia" w:hAnsiTheme="minorEastAsia" w:hint="eastAsia"/>
                <w:szCs w:val="21"/>
              </w:rPr>
              <w:t>１７</w:t>
            </w:r>
            <w:r w:rsidR="00E319C9" w:rsidRPr="00DB2774">
              <w:rPr>
                <w:rFonts w:asciiTheme="minorEastAsia" w:hAnsiTheme="minorEastAsia" w:hint="eastAsia"/>
                <w:szCs w:val="21"/>
              </w:rPr>
              <w:t>：</w:t>
            </w:r>
            <w:r>
              <w:rPr>
                <w:rFonts w:asciiTheme="minorEastAsia" w:hAnsiTheme="minorEastAsia" w:hint="eastAsia"/>
                <w:szCs w:val="21"/>
              </w:rPr>
              <w:t>１５</w:t>
            </w:r>
          </w:p>
        </w:tc>
        <w:tc>
          <w:tcPr>
            <w:tcW w:w="6662" w:type="dxa"/>
          </w:tcPr>
          <w:p w14:paraId="1110EDFC" w14:textId="2BBA50CC" w:rsidR="005B0DDF" w:rsidRPr="00DB2774" w:rsidRDefault="005B0DDF" w:rsidP="00E319C9">
            <w:pPr>
              <w:ind w:firstLineChars="50" w:firstLine="105"/>
              <w:rPr>
                <w:rFonts w:asciiTheme="minorEastAsia" w:hAnsiTheme="minorEastAsia"/>
                <w:szCs w:val="21"/>
              </w:rPr>
            </w:pPr>
            <w:r w:rsidRPr="00DB2774">
              <w:rPr>
                <w:rFonts w:asciiTheme="minorEastAsia" w:hAnsiTheme="minorEastAsia" w:hint="eastAsia"/>
                <w:szCs w:val="21"/>
              </w:rPr>
              <w:t>質疑応答</w:t>
            </w:r>
            <w:r w:rsidR="00E319C9" w:rsidRPr="00DB2774">
              <w:rPr>
                <w:rFonts w:asciiTheme="minorEastAsia" w:hAnsiTheme="minorEastAsia" w:hint="eastAsia"/>
                <w:szCs w:val="21"/>
              </w:rPr>
              <w:t>、アンケート記入</w:t>
            </w:r>
          </w:p>
        </w:tc>
      </w:tr>
    </w:tbl>
    <w:p w14:paraId="2295136D" w14:textId="0E74B627" w:rsidR="006826A2" w:rsidRDefault="006826A2" w:rsidP="000C677C">
      <w:pPr>
        <w:ind w:left="210" w:hangingChars="100" w:hanging="210"/>
        <w:rPr>
          <w:rFonts w:asciiTheme="minorEastAsia" w:hAnsiTheme="minorEastAsia"/>
          <w:kern w:val="0"/>
          <w:szCs w:val="21"/>
        </w:rPr>
      </w:pPr>
      <w:r>
        <w:rPr>
          <w:rFonts w:asciiTheme="minorEastAsia" w:hAnsiTheme="minorEastAsia" w:hint="eastAsia"/>
          <w:kern w:val="0"/>
          <w:szCs w:val="21"/>
        </w:rPr>
        <w:t>※本講習の受講に際して、事前に入力シート（</w:t>
      </w:r>
      <w:r>
        <w:rPr>
          <w:rFonts w:asciiTheme="minorEastAsia" w:hAnsiTheme="minorEastAsia" w:hint="eastAsia"/>
        </w:rPr>
        <w:t>Excel</w:t>
      </w:r>
      <w:r>
        <w:rPr>
          <w:rFonts w:asciiTheme="minorEastAsia" w:hAnsiTheme="minorEastAsia" w:hint="eastAsia"/>
          <w:kern w:val="0"/>
          <w:szCs w:val="21"/>
        </w:rPr>
        <w:t>）のダウンロードが必要になります。</w:t>
      </w:r>
    </w:p>
    <w:p w14:paraId="2F7157F0" w14:textId="4D49C846" w:rsidR="009B1FD2" w:rsidRDefault="009B1FD2" w:rsidP="000C677C">
      <w:pPr>
        <w:ind w:left="210" w:hangingChars="100" w:hanging="210"/>
        <w:rPr>
          <w:rFonts w:asciiTheme="minorEastAsia" w:hAnsiTheme="minorEastAsia"/>
          <w:kern w:val="0"/>
          <w:szCs w:val="21"/>
        </w:rPr>
      </w:pPr>
      <w:r>
        <w:rPr>
          <w:rFonts w:asciiTheme="minorEastAsia" w:hAnsiTheme="minorEastAsia" w:hint="eastAsia"/>
          <w:kern w:val="0"/>
          <w:szCs w:val="21"/>
        </w:rPr>
        <w:t>※入力</w:t>
      </w:r>
      <w:r w:rsidR="000C677C">
        <w:rPr>
          <w:rFonts w:asciiTheme="minorEastAsia" w:hAnsiTheme="minorEastAsia" w:hint="eastAsia"/>
          <w:kern w:val="0"/>
          <w:szCs w:val="21"/>
        </w:rPr>
        <w:t>演習の進捗状況に応じて、演習時間を延長する場合がありますので、終了時刻が延びる可能性があります。</w:t>
      </w:r>
    </w:p>
    <w:p w14:paraId="66560D74" w14:textId="77777777" w:rsidR="000C677C" w:rsidRDefault="000C677C" w:rsidP="000C677C">
      <w:pPr>
        <w:rPr>
          <w:rFonts w:asciiTheme="minorEastAsia" w:hAnsiTheme="minorEastAsia"/>
          <w:kern w:val="0"/>
          <w:szCs w:val="21"/>
        </w:rPr>
      </w:pPr>
      <w:r>
        <w:rPr>
          <w:rFonts w:asciiTheme="minorEastAsia" w:hAnsiTheme="minorEastAsia" w:hint="eastAsia"/>
          <w:kern w:val="0"/>
          <w:szCs w:val="21"/>
        </w:rPr>
        <w:t>※講習会終了後はアンケートへのご協力をお願い致します。</w:t>
      </w:r>
    </w:p>
    <w:p w14:paraId="4069E9E7" w14:textId="77777777" w:rsidR="00F97058" w:rsidRPr="000C677C" w:rsidRDefault="00F97058" w:rsidP="00B463DE">
      <w:pPr>
        <w:rPr>
          <w:rFonts w:asciiTheme="minorEastAsia" w:hAnsiTheme="minorEastAsia"/>
          <w:kern w:val="0"/>
          <w:szCs w:val="21"/>
        </w:rPr>
      </w:pPr>
    </w:p>
    <w:p w14:paraId="1C20F5D1" w14:textId="41BD39E1" w:rsidR="00A97D9E" w:rsidRDefault="00DC747C" w:rsidP="00B463DE">
      <w:pPr>
        <w:rPr>
          <w:rFonts w:asciiTheme="minorEastAsia" w:hAnsiTheme="minorEastAsia"/>
          <w:b/>
          <w:bCs/>
        </w:rPr>
      </w:pPr>
      <w:r w:rsidRPr="00DC747C">
        <w:rPr>
          <w:rFonts w:asciiTheme="minorEastAsia" w:hAnsiTheme="minorEastAsia" w:hint="eastAsia"/>
          <w:b/>
          <w:bCs/>
        </w:rPr>
        <w:t>持ち物</w:t>
      </w:r>
    </w:p>
    <w:p w14:paraId="41E33AE7" w14:textId="697F4EE4" w:rsidR="00DC747C" w:rsidRPr="00DC747C" w:rsidRDefault="00DC747C" w:rsidP="00B463DE">
      <w:pPr>
        <w:rPr>
          <w:rFonts w:asciiTheme="minorEastAsia" w:hAnsiTheme="minorEastAsia"/>
        </w:rPr>
      </w:pPr>
      <w:r w:rsidRPr="00DC747C">
        <w:rPr>
          <w:rFonts w:asciiTheme="minorEastAsia" w:hAnsiTheme="minorEastAsia" w:hint="eastAsia"/>
        </w:rPr>
        <w:t xml:space="preserve">　・ノートPC</w:t>
      </w:r>
      <w:r>
        <w:rPr>
          <w:rFonts w:asciiTheme="minorEastAsia" w:hAnsiTheme="minorEastAsia" w:hint="eastAsia"/>
        </w:rPr>
        <w:t>（Excel</w:t>
      </w:r>
      <w:r w:rsidR="009B1FD2">
        <w:rPr>
          <w:rFonts w:asciiTheme="minorEastAsia" w:hAnsiTheme="minorEastAsia" w:hint="eastAsia"/>
        </w:rPr>
        <w:t>が</w:t>
      </w:r>
      <w:r w:rsidR="00850A8E">
        <w:rPr>
          <w:rFonts w:asciiTheme="minorEastAsia" w:hAnsiTheme="minorEastAsia" w:hint="eastAsia"/>
        </w:rPr>
        <w:t>使用できる</w:t>
      </w:r>
      <w:r w:rsidR="000C677C">
        <w:rPr>
          <w:rFonts w:asciiTheme="minorEastAsia" w:hAnsiTheme="minorEastAsia" w:hint="eastAsia"/>
        </w:rPr>
        <w:t>ノート</w:t>
      </w:r>
      <w:r w:rsidR="009B1FD2">
        <w:rPr>
          <w:rFonts w:asciiTheme="minorEastAsia" w:hAnsiTheme="minorEastAsia" w:hint="eastAsia"/>
        </w:rPr>
        <w:t>PCを、フル充電してご持参下さい</w:t>
      </w:r>
      <w:r>
        <w:rPr>
          <w:rFonts w:asciiTheme="minorEastAsia" w:hAnsiTheme="minorEastAsia" w:hint="eastAsia"/>
        </w:rPr>
        <w:t>）</w:t>
      </w:r>
      <w:r w:rsidR="00850A8E">
        <w:rPr>
          <w:rFonts w:asciiTheme="minorEastAsia" w:hAnsiTheme="minorEastAsia" w:hint="eastAsia"/>
        </w:rPr>
        <w:t>、電源</w:t>
      </w:r>
      <w:r w:rsidR="00311141">
        <w:rPr>
          <w:rFonts w:asciiTheme="minorEastAsia" w:hAnsiTheme="minorEastAsia" w:hint="eastAsia"/>
        </w:rPr>
        <w:t>アダプター</w:t>
      </w:r>
    </w:p>
    <w:p w14:paraId="3EB2D0FC" w14:textId="05DB86FC" w:rsidR="00DC747C" w:rsidRDefault="00850A8E" w:rsidP="00B463DE">
      <w:pPr>
        <w:rPr>
          <w:rFonts w:asciiTheme="minorEastAsia" w:hAnsiTheme="minorEastAsia"/>
        </w:rPr>
      </w:pPr>
      <w:r>
        <w:rPr>
          <w:rFonts w:asciiTheme="minorEastAsia" w:hAnsiTheme="minorEastAsia" w:hint="eastAsia"/>
        </w:rPr>
        <w:t xml:space="preserve">　・筆記用具</w:t>
      </w:r>
    </w:p>
    <w:p w14:paraId="3286A885" w14:textId="3F41186D" w:rsidR="00DC747C" w:rsidRDefault="00850A8E" w:rsidP="00B463DE">
      <w:pPr>
        <w:rPr>
          <w:rFonts w:asciiTheme="minorEastAsia" w:hAnsiTheme="minorEastAsia"/>
        </w:rPr>
      </w:pPr>
      <w:r>
        <w:rPr>
          <w:rFonts w:asciiTheme="minorEastAsia" w:hAnsiTheme="minorEastAsia" w:hint="eastAsia"/>
        </w:rPr>
        <w:t xml:space="preserve">　・電卓</w:t>
      </w:r>
    </w:p>
    <w:p w14:paraId="0B0AA90E" w14:textId="4D167A54" w:rsidR="00022F78" w:rsidRDefault="00022F78" w:rsidP="00B463DE">
      <w:pPr>
        <w:rPr>
          <w:rFonts w:asciiTheme="minorEastAsia" w:hAnsiTheme="minorEastAsia"/>
        </w:rPr>
      </w:pPr>
      <w:r>
        <w:rPr>
          <w:rFonts w:asciiTheme="minorEastAsia" w:hAnsiTheme="minorEastAsia" w:hint="eastAsia"/>
        </w:rPr>
        <w:t xml:space="preserve">　・受講票</w:t>
      </w:r>
    </w:p>
    <w:p w14:paraId="02E5C908" w14:textId="77777777" w:rsidR="00C96EE7" w:rsidRDefault="00C96EE7" w:rsidP="00B463DE">
      <w:pPr>
        <w:rPr>
          <w:rFonts w:asciiTheme="minorEastAsia" w:hAnsiTheme="minorEastAsia"/>
        </w:rPr>
      </w:pPr>
    </w:p>
    <w:p w14:paraId="0DC3E218" w14:textId="77777777" w:rsidR="00C96EE7" w:rsidRPr="00C96EE7" w:rsidRDefault="00C96EE7" w:rsidP="00C96EE7">
      <w:pPr>
        <w:rPr>
          <w:rFonts w:asciiTheme="minorEastAsia" w:hAnsiTheme="minorEastAsia"/>
        </w:rPr>
      </w:pPr>
      <w:r w:rsidRPr="00C96EE7">
        <w:rPr>
          <w:rFonts w:asciiTheme="minorEastAsia" w:hAnsiTheme="minorEastAsia" w:hint="eastAsia"/>
        </w:rPr>
        <w:t>※ 希望者が多い場合は２回目以降の開催を検討いたします。</w:t>
      </w:r>
    </w:p>
    <w:p w14:paraId="2EC57D46" w14:textId="77777777" w:rsidR="00C96EE7" w:rsidRPr="00C96EE7" w:rsidRDefault="00C96EE7" w:rsidP="00C96EE7">
      <w:pPr>
        <w:ind w:firstLineChars="150" w:firstLine="315"/>
        <w:rPr>
          <w:rFonts w:asciiTheme="minorEastAsia" w:hAnsiTheme="minorEastAsia"/>
        </w:rPr>
      </w:pPr>
      <w:r w:rsidRPr="00C96EE7">
        <w:rPr>
          <w:rFonts w:asciiTheme="minorEastAsia" w:hAnsiTheme="minorEastAsia" w:hint="eastAsia"/>
        </w:rPr>
        <w:t>但し国土交通省補助事業は1回のみとなっているため、2回目以降は有料となりますので</w:t>
      </w:r>
    </w:p>
    <w:p w14:paraId="7EADFE70" w14:textId="6963B600" w:rsidR="00A37ED2" w:rsidRDefault="00C96EE7" w:rsidP="00C96EE7">
      <w:pPr>
        <w:ind w:firstLineChars="150" w:firstLine="315"/>
        <w:rPr>
          <w:rFonts w:asciiTheme="minorEastAsia" w:hAnsiTheme="minorEastAsia"/>
        </w:rPr>
      </w:pPr>
      <w:r w:rsidRPr="00C96EE7">
        <w:rPr>
          <w:rFonts w:asciiTheme="minorEastAsia" w:hAnsiTheme="minorEastAsia" w:hint="eastAsia"/>
        </w:rPr>
        <w:t>ご了承ください。</w:t>
      </w:r>
    </w:p>
    <w:tbl>
      <w:tblPr>
        <w:tblStyle w:val="a7"/>
        <w:tblpPr w:leftFromText="142" w:rightFromText="142" w:vertAnchor="text" w:horzAnchor="margin" w:tblpY="78"/>
        <w:tblW w:w="8926" w:type="dxa"/>
        <w:tblLook w:val="04A0" w:firstRow="1" w:lastRow="0" w:firstColumn="1" w:lastColumn="0" w:noHBand="0" w:noVBand="1"/>
      </w:tblPr>
      <w:tblGrid>
        <w:gridCol w:w="8926"/>
      </w:tblGrid>
      <w:tr w:rsidR="00C96EE7" w14:paraId="4F753515" w14:textId="77777777" w:rsidTr="00C96EE7">
        <w:trPr>
          <w:trHeight w:val="1246"/>
        </w:trPr>
        <w:tc>
          <w:tcPr>
            <w:tcW w:w="8926" w:type="dxa"/>
            <w:tcBorders>
              <w:top w:val="double" w:sz="4" w:space="0" w:color="auto"/>
              <w:left w:val="double" w:sz="4" w:space="0" w:color="auto"/>
              <w:bottom w:val="double" w:sz="4" w:space="0" w:color="000000"/>
              <w:right w:val="double" w:sz="4" w:space="0" w:color="auto"/>
            </w:tcBorders>
          </w:tcPr>
          <w:p w14:paraId="2D2AD00B" w14:textId="77777777" w:rsidR="00C96EE7" w:rsidRDefault="00C96EE7" w:rsidP="00C96EE7">
            <w:pPr>
              <w:spacing w:before="100" w:line="0" w:lineRule="atLeast"/>
              <w:rPr>
                <w:rFonts w:asciiTheme="minorEastAsia" w:hAnsiTheme="minorEastAsia"/>
                <w:b/>
              </w:rPr>
            </w:pPr>
            <w:r w:rsidRPr="00A802ED">
              <w:rPr>
                <w:rFonts w:asciiTheme="minorEastAsia" w:hAnsiTheme="minorEastAsia" w:hint="eastAsia"/>
                <w:b/>
              </w:rPr>
              <w:t>お問い合わせ先</w:t>
            </w:r>
          </w:p>
          <w:p w14:paraId="5E7C07D1" w14:textId="77777777" w:rsidR="00C96EE7" w:rsidRDefault="00C96EE7" w:rsidP="00C96EE7">
            <w:pPr>
              <w:spacing w:line="0" w:lineRule="atLeast"/>
              <w:ind w:firstLineChars="100" w:firstLine="210"/>
              <w:rPr>
                <w:rFonts w:asciiTheme="minorEastAsia" w:hAnsiTheme="minorEastAsia"/>
              </w:rPr>
            </w:pPr>
            <w:r>
              <w:rPr>
                <w:rFonts w:asciiTheme="minorEastAsia" w:hAnsiTheme="minorEastAsia" w:hint="eastAsia"/>
              </w:rPr>
              <w:t>（一社）福岡県建築士事務所協会</w:t>
            </w:r>
          </w:p>
          <w:p w14:paraId="5744C440" w14:textId="77777777" w:rsidR="00C96EE7" w:rsidRDefault="00C96EE7" w:rsidP="00C96EE7">
            <w:pPr>
              <w:spacing w:line="0" w:lineRule="atLeast"/>
              <w:ind w:firstLineChars="100" w:firstLine="210"/>
              <w:rPr>
                <w:rFonts w:asciiTheme="minorEastAsia" w:hAnsiTheme="minorEastAsia"/>
              </w:rPr>
            </w:pPr>
            <w:r>
              <w:rPr>
                <w:rFonts w:asciiTheme="minorEastAsia" w:hAnsiTheme="minorEastAsia" w:hint="eastAsia"/>
              </w:rPr>
              <w:t xml:space="preserve">　　住　所：〒812-0013　福岡市博多区博多駅東3-14-18福岡建設会館5階</w:t>
            </w:r>
          </w:p>
          <w:p w14:paraId="0429B79A" w14:textId="77777777" w:rsidR="00C96EE7" w:rsidRDefault="00C96EE7" w:rsidP="00C96EE7">
            <w:pPr>
              <w:spacing w:line="0" w:lineRule="atLeast"/>
              <w:ind w:firstLineChars="100" w:firstLine="210"/>
              <w:rPr>
                <w:rFonts w:asciiTheme="minorEastAsia" w:hAnsiTheme="minorEastAsia"/>
              </w:rPr>
            </w:pPr>
            <w:r>
              <w:rPr>
                <w:rFonts w:asciiTheme="minorEastAsia" w:hAnsiTheme="minorEastAsia" w:hint="eastAsia"/>
              </w:rPr>
              <w:t xml:space="preserve">　　ＴＥＬ：092-473-7673　ＦＡＸ：092-473-7278　メール：info@f-aa.jp</w:t>
            </w:r>
          </w:p>
        </w:tc>
      </w:tr>
    </w:tbl>
    <w:p w14:paraId="47FD0FDC" w14:textId="77777777" w:rsidR="00493F8E" w:rsidRPr="00493F8E" w:rsidRDefault="00493F8E" w:rsidP="00493F8E">
      <w:pPr>
        <w:jc w:val="center"/>
        <w:rPr>
          <w:rFonts w:asciiTheme="majorEastAsia" w:eastAsiaTheme="majorEastAsia" w:hAnsiTheme="majorEastAsia"/>
          <w:b/>
        </w:rPr>
      </w:pPr>
      <w:r w:rsidRPr="00493F8E">
        <w:rPr>
          <w:rFonts w:asciiTheme="majorEastAsia" w:eastAsiaTheme="majorEastAsia" w:hAnsiTheme="majorEastAsia" w:hint="eastAsia"/>
          <w:b/>
        </w:rPr>
        <w:lastRenderedPageBreak/>
        <w:t>【国土交通省補助事業】</w:t>
      </w:r>
    </w:p>
    <w:p w14:paraId="0E2E4CAD" w14:textId="77777777" w:rsidR="00493F8E" w:rsidRDefault="00493F8E" w:rsidP="00493F8E">
      <w:pPr>
        <w:jc w:val="center"/>
        <w:rPr>
          <w:rFonts w:asciiTheme="majorEastAsia" w:eastAsiaTheme="majorEastAsia" w:hAnsiTheme="majorEastAsia"/>
          <w:b/>
        </w:rPr>
      </w:pPr>
      <w:r w:rsidRPr="00493F8E">
        <w:rPr>
          <w:rFonts w:asciiTheme="majorEastAsia" w:eastAsiaTheme="majorEastAsia" w:hAnsiTheme="majorEastAsia" w:hint="eastAsia"/>
          <w:b/>
        </w:rPr>
        <w:t>令和７年度 建築物省エネ法講習（小規模非住宅建築物設計者用）</w:t>
      </w:r>
      <w:r w:rsidRPr="000D453D">
        <w:rPr>
          <w:rFonts w:asciiTheme="majorEastAsia" w:eastAsiaTheme="majorEastAsia" w:hAnsiTheme="majorEastAsia"/>
          <w:b/>
          <w:noProof/>
        </w:rPr>
        <mc:AlternateContent>
          <mc:Choice Requires="wps">
            <w:drawing>
              <wp:anchor distT="0" distB="0" distL="114300" distR="114300" simplePos="0" relativeHeight="251659264" behindDoc="0" locked="0" layoutInCell="1" allowOverlap="1" wp14:anchorId="65CE6C5E" wp14:editId="3B203D85">
                <wp:simplePos x="0" y="0"/>
                <wp:positionH relativeFrom="column">
                  <wp:posOffset>4996180</wp:posOffset>
                </wp:positionH>
                <wp:positionV relativeFrom="paragraph">
                  <wp:posOffset>-10160</wp:posOffset>
                </wp:positionV>
                <wp:extent cx="1489710" cy="1562100"/>
                <wp:effectExtent l="0" t="0" r="1524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1562100"/>
                        </a:xfrm>
                        <a:prstGeom prst="rect">
                          <a:avLst/>
                        </a:prstGeom>
                        <a:solidFill>
                          <a:srgbClr val="FFFFFF"/>
                        </a:solidFill>
                        <a:ln w="6350">
                          <a:solidFill>
                            <a:srgbClr val="000000"/>
                          </a:solidFill>
                          <a:miter lim="800000"/>
                          <a:headEnd/>
                          <a:tailEnd/>
                        </a:ln>
                      </wps:spPr>
                      <wps:txbx>
                        <w:txbxContent>
                          <w:p w14:paraId="1E0C43F1" w14:textId="77777777" w:rsidR="00493F8E" w:rsidRDefault="00493F8E" w:rsidP="00493F8E">
                            <w:pPr>
                              <w:spacing w:line="100" w:lineRule="exact"/>
                            </w:pPr>
                          </w:p>
                          <w:p w14:paraId="57973703" w14:textId="77777777" w:rsidR="00493F8E" w:rsidRDefault="00493F8E" w:rsidP="00493F8E">
                            <w:pPr>
                              <w:spacing w:line="200" w:lineRule="exact"/>
                              <w:jc w:val="center"/>
                              <w:rPr>
                                <w:sz w:val="20"/>
                                <w:szCs w:val="20"/>
                              </w:rPr>
                            </w:pPr>
                            <w:r w:rsidRPr="00AA2FF8">
                              <w:rPr>
                                <w:rFonts w:hint="eastAsia"/>
                                <w:sz w:val="20"/>
                                <w:szCs w:val="20"/>
                              </w:rPr>
                              <w:t>受付印</w:t>
                            </w:r>
                          </w:p>
                          <w:p w14:paraId="5F264C59" w14:textId="77777777" w:rsidR="00493F8E" w:rsidRPr="00412B4F" w:rsidRDefault="00493F8E" w:rsidP="00493F8E">
                            <w:pPr>
                              <w:spacing w:line="200" w:lineRule="exact"/>
                            </w:pPr>
                            <w:r w:rsidRPr="00373C41">
                              <w:rPr>
                                <w:rFonts w:hint="eastAsia"/>
                                <w:w w:val="75"/>
                                <w:kern w:val="0"/>
                                <w:sz w:val="16"/>
                                <w:szCs w:val="16"/>
                                <w:fitText w:val="1920" w:id="2083249153"/>
                              </w:rPr>
                              <w:t>（押印後受講票として扱います。）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E6C5E" id="_x0000_t202" coordsize="21600,21600" o:spt="202" path="m,l,21600r21600,l21600,xe">
                <v:stroke joinstyle="miter"/>
                <v:path gradientshapeok="t" o:connecttype="rect"/>
              </v:shapetype>
              <v:shape id="テキスト ボックス 5" o:spid="_x0000_s1026" type="#_x0000_t202" style="position:absolute;left:0;text-align:left;margin-left:393.4pt;margin-top:-.8pt;width:117.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" strokeweight=".5pt">
                <v:textbox inset="5.85pt,.7pt,5.85pt,.7pt">
                  <w:txbxContent>
                    <w:p w14:paraId="1E0C43F1" w14:textId="77777777" w:rsidR="00493F8E" w:rsidRDefault="00493F8E" w:rsidP="00493F8E">
                      <w:pPr>
                        <w:spacing w:line="100" w:lineRule="exact"/>
                      </w:pPr>
                    </w:p>
                    <w:p w14:paraId="57973703" w14:textId="77777777" w:rsidR="00493F8E" w:rsidRDefault="00493F8E" w:rsidP="00493F8E">
                      <w:pPr>
                        <w:spacing w:line="200" w:lineRule="exact"/>
                        <w:jc w:val="center"/>
                        <w:rPr>
                          <w:sz w:val="20"/>
                          <w:szCs w:val="20"/>
                        </w:rPr>
                      </w:pPr>
                      <w:r w:rsidRPr="00AA2FF8">
                        <w:rPr>
                          <w:rFonts w:hint="eastAsia"/>
                          <w:sz w:val="20"/>
                          <w:szCs w:val="20"/>
                        </w:rPr>
                        <w:t>受付印</w:t>
                      </w:r>
                    </w:p>
                    <w:p w14:paraId="5F264C59" w14:textId="77777777" w:rsidR="00493F8E" w:rsidRPr="00412B4F" w:rsidRDefault="00493F8E" w:rsidP="00493F8E">
                      <w:pPr>
                        <w:spacing w:line="200" w:lineRule="exact"/>
                      </w:pPr>
                      <w:r w:rsidRPr="00373C41">
                        <w:rPr>
                          <w:rFonts w:hint="eastAsia"/>
                          <w:w w:val="75"/>
                          <w:kern w:val="0"/>
                          <w:sz w:val="16"/>
                          <w:szCs w:val="16"/>
                          <w:fitText w:val="1920" w:id="2083249153"/>
                        </w:rPr>
                        <w:t>（押印後受講票として扱います。）</w:t>
                      </w:r>
                    </w:p>
                  </w:txbxContent>
                </v:textbox>
              </v:shape>
            </w:pict>
          </mc:Fallback>
        </mc:AlternateContent>
      </w:r>
      <w:r>
        <w:rPr>
          <w:rFonts w:asciiTheme="majorEastAsia" w:eastAsiaTheme="majorEastAsia" w:hAnsiTheme="majorEastAsia" w:hint="eastAsia"/>
          <w:b/>
        </w:rPr>
        <w:t xml:space="preserve">　</w:t>
      </w:r>
    </w:p>
    <w:p w14:paraId="08CA244B" w14:textId="1B67ED17" w:rsidR="00493F8E" w:rsidRPr="000D453D" w:rsidRDefault="00493F8E" w:rsidP="00493F8E">
      <w:pPr>
        <w:jc w:val="center"/>
        <w:rPr>
          <w:rFonts w:asciiTheme="majorEastAsia" w:eastAsiaTheme="majorEastAsia" w:hAnsiTheme="majorEastAsia"/>
          <w:b/>
          <w:color w:val="000000"/>
        </w:rPr>
      </w:pPr>
      <w:r w:rsidRPr="000D453D">
        <w:rPr>
          <w:rFonts w:asciiTheme="majorEastAsia" w:eastAsiaTheme="majorEastAsia" w:hAnsiTheme="majorEastAsia" w:hint="eastAsia"/>
          <w:b/>
          <w:color w:val="000000"/>
        </w:rPr>
        <w:t>申込書　兼　受講票</w:t>
      </w:r>
    </w:p>
    <w:p w14:paraId="4DDF0F36" w14:textId="77777777" w:rsidR="00493F8E" w:rsidRPr="000D453D" w:rsidRDefault="00493F8E" w:rsidP="00493F8E">
      <w:pPr>
        <w:jc w:val="center"/>
        <w:rPr>
          <w:rFonts w:asciiTheme="majorEastAsia" w:eastAsiaTheme="majorEastAsia" w:hAnsiTheme="majorEastAsia"/>
          <w:bCs/>
        </w:rPr>
      </w:pPr>
    </w:p>
    <w:p w14:paraId="01576CC7" w14:textId="77777777" w:rsidR="00493F8E" w:rsidRPr="000D453D" w:rsidRDefault="00493F8E" w:rsidP="00493F8E">
      <w:pPr>
        <w:rPr>
          <w:rFonts w:asciiTheme="majorEastAsia" w:eastAsiaTheme="majorEastAsia" w:hAnsiTheme="majorEastAsia"/>
          <w:bCs/>
        </w:rPr>
      </w:pPr>
    </w:p>
    <w:p w14:paraId="11F4BFD3" w14:textId="77777777" w:rsidR="00493F8E" w:rsidRPr="000D453D" w:rsidRDefault="00493F8E" w:rsidP="00493F8E">
      <w:pPr>
        <w:rPr>
          <w:rFonts w:asciiTheme="majorEastAsia" w:eastAsiaTheme="majorEastAsia" w:hAnsiTheme="majorEastAsia"/>
          <w:bCs/>
        </w:rPr>
      </w:pPr>
    </w:p>
    <w:p w14:paraId="756FB799" w14:textId="77777777" w:rsidR="00493F8E" w:rsidRPr="000D453D" w:rsidRDefault="00493F8E" w:rsidP="00493F8E">
      <w:pPr>
        <w:rPr>
          <w:rFonts w:asciiTheme="majorEastAsia" w:eastAsiaTheme="majorEastAsia" w:hAnsiTheme="majorEastAsia"/>
          <w:bCs/>
        </w:rPr>
      </w:pPr>
    </w:p>
    <w:p w14:paraId="59E36BE5" w14:textId="77777777" w:rsidR="00493F8E" w:rsidRPr="000D453D" w:rsidRDefault="00493F8E" w:rsidP="00493F8E">
      <w:pPr>
        <w:rPr>
          <w:rFonts w:asciiTheme="majorEastAsia" w:eastAsiaTheme="majorEastAsia" w:hAnsiTheme="majorEastAsia"/>
          <w:bCs/>
        </w:rPr>
      </w:pPr>
    </w:p>
    <w:p w14:paraId="4923B1F5" w14:textId="77777777" w:rsidR="00493F8E" w:rsidRPr="000D453D" w:rsidRDefault="00493F8E" w:rsidP="00493F8E">
      <w:pPr>
        <w:rPr>
          <w:rFonts w:asciiTheme="majorEastAsia" w:eastAsiaTheme="majorEastAsia" w:hAnsiTheme="majorEastAsia"/>
          <w:bCs/>
        </w:rPr>
      </w:pPr>
    </w:p>
    <w:p w14:paraId="2FCB1BEA" w14:textId="76A26302" w:rsidR="00493F8E" w:rsidRPr="00493F8E" w:rsidRDefault="00493F8E" w:rsidP="004611C3">
      <w:pPr>
        <w:ind w:rightChars="-540" w:right="-1134"/>
        <w:rPr>
          <w:rFonts w:asciiTheme="minorEastAsia" w:hAnsiTheme="minorEastAsia"/>
          <w:bCs/>
        </w:rPr>
      </w:pPr>
      <w:r w:rsidRPr="00493F8E">
        <w:rPr>
          <w:rFonts w:asciiTheme="minorEastAsia" w:hAnsiTheme="minorEastAsia" w:hint="eastAsia"/>
          <w:bCs/>
        </w:rPr>
        <w:t>一般社団法人 福岡県建築士事務所協会　殿</w:t>
      </w:r>
      <w:r w:rsidRPr="00493F8E">
        <w:rPr>
          <w:rFonts w:asciiTheme="minorEastAsia" w:hAnsiTheme="minorEastAsia"/>
          <w:bCs/>
        </w:rPr>
        <w:t xml:space="preserve">  </w:t>
      </w:r>
      <w:r w:rsidRPr="00493F8E">
        <w:rPr>
          <w:rFonts w:asciiTheme="minorEastAsia" w:hAnsiTheme="minorEastAsia" w:hint="eastAsia"/>
          <w:bCs/>
        </w:rPr>
        <w:t xml:space="preserve">　</w:t>
      </w:r>
      <w:r w:rsidRPr="00493F8E">
        <w:rPr>
          <w:rFonts w:asciiTheme="minorEastAsia" w:hAnsiTheme="minorEastAsia"/>
          <w:bCs/>
        </w:rPr>
        <w:t xml:space="preserve">  </w:t>
      </w:r>
      <w:r w:rsidRPr="00493F8E">
        <w:rPr>
          <w:rFonts w:asciiTheme="minorEastAsia" w:hAnsiTheme="minorEastAsia" w:hint="eastAsia"/>
          <w:bCs/>
        </w:rPr>
        <w:t xml:space="preserve">　　 </w:t>
      </w:r>
      <w:r w:rsidRPr="00493F8E">
        <w:rPr>
          <w:rFonts w:asciiTheme="minorEastAsia" w:hAnsiTheme="minorEastAsia"/>
          <w:bCs/>
        </w:rPr>
        <w:t xml:space="preserve">  </w:t>
      </w:r>
      <w:r w:rsidRPr="00493F8E">
        <w:rPr>
          <w:rFonts w:asciiTheme="minorEastAsia" w:hAnsiTheme="minorEastAsia" w:hint="eastAsia"/>
          <w:bCs/>
        </w:rPr>
        <w:t xml:space="preserve">　　　　　　　</w:t>
      </w:r>
      <w:r w:rsidRPr="00493F8E">
        <w:rPr>
          <w:rFonts w:asciiTheme="minorEastAsia" w:hAnsiTheme="minorEastAsia"/>
          <w:bCs/>
        </w:rPr>
        <w:t xml:space="preserve"> </w:t>
      </w:r>
      <w:r w:rsidRPr="00493F8E">
        <w:rPr>
          <w:rFonts w:asciiTheme="minorEastAsia" w:hAnsiTheme="minorEastAsia" w:hint="eastAsia"/>
          <w:bCs/>
        </w:rPr>
        <w:t>令和　　　年　　　月</w:t>
      </w:r>
      <w:r w:rsidRPr="00493F8E">
        <w:rPr>
          <w:rFonts w:asciiTheme="minorEastAsia" w:hAnsiTheme="minorEastAsia"/>
          <w:bCs/>
        </w:rPr>
        <w:t xml:space="preserve"> </w:t>
      </w:r>
      <w:r w:rsidRPr="00493F8E">
        <w:rPr>
          <w:rFonts w:asciiTheme="minorEastAsia" w:hAnsiTheme="minorEastAsia" w:hint="eastAsia"/>
          <w:bCs/>
        </w:rPr>
        <w:t xml:space="preserve">　　</w:t>
      </w:r>
      <w:r w:rsidRPr="00493F8E">
        <w:rPr>
          <w:rFonts w:asciiTheme="minorEastAsia" w:hAnsiTheme="minorEastAsia"/>
          <w:bCs/>
        </w:rPr>
        <w:t xml:space="preserve"> </w:t>
      </w:r>
      <w:r w:rsidRPr="00493F8E">
        <w:rPr>
          <w:rFonts w:asciiTheme="minorEastAsia" w:hAnsiTheme="minorEastAsia" w:hint="eastAsia"/>
          <w:bCs/>
        </w:rPr>
        <w:t>日</w:t>
      </w:r>
    </w:p>
    <w:tbl>
      <w:tblPr>
        <w:tblW w:w="9925" w:type="dxa"/>
        <w:tblInd w:w="177" w:type="dxa"/>
        <w:tblLayout w:type="fixed"/>
        <w:tblCellMar>
          <w:left w:w="56" w:type="dxa"/>
          <w:right w:w="56" w:type="dxa"/>
        </w:tblCellMar>
        <w:tblLook w:val="0000" w:firstRow="0" w:lastRow="0" w:firstColumn="0" w:lastColumn="0" w:noHBand="0" w:noVBand="0"/>
      </w:tblPr>
      <w:tblGrid>
        <w:gridCol w:w="1209"/>
        <w:gridCol w:w="3277"/>
        <w:gridCol w:w="1134"/>
        <w:gridCol w:w="4305"/>
      </w:tblGrid>
      <w:tr w:rsidR="004611C3" w:rsidRPr="00493F8E" w14:paraId="4E54B0BF" w14:textId="20F4BF0F" w:rsidTr="002613B8">
        <w:trPr>
          <w:trHeight w:val="615"/>
        </w:trPr>
        <w:tc>
          <w:tcPr>
            <w:tcW w:w="1209" w:type="dxa"/>
            <w:tcBorders>
              <w:top w:val="single" w:sz="12" w:space="0" w:color="auto"/>
              <w:left w:val="single" w:sz="12" w:space="0" w:color="auto"/>
              <w:bottom w:val="single" w:sz="4" w:space="0" w:color="auto"/>
              <w:right w:val="nil"/>
            </w:tcBorders>
            <w:vAlign w:val="center"/>
          </w:tcPr>
          <w:p w14:paraId="1DFAAEC3" w14:textId="77777777" w:rsidR="004611C3" w:rsidRPr="00493F8E" w:rsidRDefault="004611C3" w:rsidP="00066548">
            <w:pPr>
              <w:jc w:val="center"/>
              <w:rPr>
                <w:rFonts w:asciiTheme="minorEastAsia" w:hAnsiTheme="minorEastAsia"/>
                <w:bCs/>
              </w:rPr>
            </w:pPr>
            <w:r w:rsidRPr="00493F8E">
              <w:rPr>
                <w:rFonts w:asciiTheme="minorEastAsia" w:hAnsiTheme="minorEastAsia" w:hint="eastAsia"/>
                <w:bCs/>
              </w:rPr>
              <w:t>事務所名</w:t>
            </w:r>
          </w:p>
        </w:tc>
        <w:tc>
          <w:tcPr>
            <w:tcW w:w="8716" w:type="dxa"/>
            <w:gridSpan w:val="3"/>
            <w:tcBorders>
              <w:top w:val="single" w:sz="12" w:space="0" w:color="auto"/>
              <w:left w:val="single" w:sz="4" w:space="0" w:color="auto"/>
              <w:bottom w:val="single" w:sz="4" w:space="0" w:color="auto"/>
              <w:right w:val="single" w:sz="12" w:space="0" w:color="auto"/>
            </w:tcBorders>
            <w:vAlign w:val="center"/>
          </w:tcPr>
          <w:p w14:paraId="6852740B" w14:textId="77777777" w:rsidR="004611C3" w:rsidRPr="00493F8E" w:rsidRDefault="004611C3" w:rsidP="00066548">
            <w:pPr>
              <w:rPr>
                <w:rFonts w:asciiTheme="minorEastAsia" w:hAnsiTheme="minorEastAsia"/>
                <w:bCs/>
              </w:rPr>
            </w:pPr>
          </w:p>
        </w:tc>
      </w:tr>
      <w:tr w:rsidR="004611C3" w:rsidRPr="00493F8E" w14:paraId="42CD9018" w14:textId="0D0C3650" w:rsidTr="002613B8">
        <w:trPr>
          <w:trHeight w:val="701"/>
        </w:trPr>
        <w:tc>
          <w:tcPr>
            <w:tcW w:w="1209" w:type="dxa"/>
            <w:tcBorders>
              <w:top w:val="single" w:sz="4" w:space="0" w:color="auto"/>
              <w:left w:val="single" w:sz="12" w:space="0" w:color="auto"/>
              <w:bottom w:val="single" w:sz="12" w:space="0" w:color="auto"/>
              <w:right w:val="nil"/>
            </w:tcBorders>
            <w:vAlign w:val="center"/>
          </w:tcPr>
          <w:p w14:paraId="24E4B559" w14:textId="21D4AC74" w:rsidR="004611C3" w:rsidRPr="00493F8E" w:rsidRDefault="002613B8" w:rsidP="00066548">
            <w:pPr>
              <w:jc w:val="center"/>
              <w:rPr>
                <w:rFonts w:asciiTheme="minorEastAsia" w:hAnsiTheme="minorEastAsia"/>
                <w:bCs/>
              </w:rPr>
            </w:pPr>
            <w:r>
              <w:rPr>
                <w:rFonts w:asciiTheme="minorEastAsia" w:hAnsiTheme="minorEastAsia" w:hint="eastAsia"/>
                <w:bCs/>
              </w:rPr>
              <w:t>Ｔ Ｅ Ｌ</w:t>
            </w:r>
          </w:p>
        </w:tc>
        <w:tc>
          <w:tcPr>
            <w:tcW w:w="3277" w:type="dxa"/>
            <w:tcBorders>
              <w:top w:val="single" w:sz="4" w:space="0" w:color="auto"/>
              <w:left w:val="single" w:sz="4" w:space="0" w:color="auto"/>
              <w:bottom w:val="single" w:sz="4" w:space="0" w:color="auto"/>
              <w:right w:val="single" w:sz="4" w:space="0" w:color="auto"/>
            </w:tcBorders>
            <w:vAlign w:val="center"/>
          </w:tcPr>
          <w:p w14:paraId="549898BD" w14:textId="68328A5F" w:rsidR="004611C3" w:rsidRPr="00493F8E" w:rsidRDefault="004611C3" w:rsidP="004611C3">
            <w:pPr>
              <w:jc w:val="center"/>
              <w:rPr>
                <w:rFonts w:asciiTheme="minorEastAsia" w:hAnsiTheme="minorEastAsia"/>
                <w:bCs/>
              </w:rPr>
            </w:pPr>
          </w:p>
        </w:tc>
        <w:tc>
          <w:tcPr>
            <w:tcW w:w="1134" w:type="dxa"/>
            <w:tcBorders>
              <w:top w:val="single" w:sz="4" w:space="0" w:color="auto"/>
              <w:left w:val="single" w:sz="4" w:space="0" w:color="auto"/>
              <w:bottom w:val="single" w:sz="4" w:space="0" w:color="auto"/>
              <w:right w:val="single" w:sz="4" w:space="0" w:color="auto"/>
            </w:tcBorders>
            <w:vAlign w:val="center"/>
          </w:tcPr>
          <w:p w14:paraId="72DEF085" w14:textId="61EF5C90" w:rsidR="004611C3" w:rsidRPr="00493F8E" w:rsidRDefault="002613B8" w:rsidP="004611C3">
            <w:pPr>
              <w:jc w:val="center"/>
              <w:rPr>
                <w:rFonts w:asciiTheme="minorEastAsia" w:hAnsiTheme="minorEastAsia"/>
                <w:bCs/>
              </w:rPr>
            </w:pPr>
            <w:r>
              <w:rPr>
                <w:rFonts w:asciiTheme="minorEastAsia" w:hAnsiTheme="minorEastAsia" w:hint="eastAsia"/>
                <w:bCs/>
              </w:rPr>
              <w:t>Ｅメール</w:t>
            </w:r>
          </w:p>
        </w:tc>
        <w:tc>
          <w:tcPr>
            <w:tcW w:w="4305" w:type="dxa"/>
            <w:tcBorders>
              <w:top w:val="single" w:sz="4" w:space="0" w:color="auto"/>
              <w:left w:val="single" w:sz="4" w:space="0" w:color="auto"/>
              <w:bottom w:val="single" w:sz="4" w:space="0" w:color="auto"/>
              <w:right w:val="single" w:sz="12" w:space="0" w:color="auto"/>
            </w:tcBorders>
            <w:vAlign w:val="center"/>
          </w:tcPr>
          <w:p w14:paraId="288C56EF" w14:textId="77777777" w:rsidR="004611C3" w:rsidRPr="00493F8E" w:rsidRDefault="004611C3" w:rsidP="004611C3">
            <w:pPr>
              <w:jc w:val="center"/>
              <w:rPr>
                <w:rFonts w:asciiTheme="minorEastAsia" w:hAnsiTheme="minorEastAsia"/>
                <w:bCs/>
              </w:rPr>
            </w:pPr>
          </w:p>
        </w:tc>
      </w:tr>
      <w:tr w:rsidR="00493F8E" w:rsidRPr="00493F8E" w14:paraId="72BC5FC8" w14:textId="77777777" w:rsidTr="00066548">
        <w:trPr>
          <w:trHeight w:val="259"/>
        </w:trPr>
        <w:tc>
          <w:tcPr>
            <w:tcW w:w="1209" w:type="dxa"/>
            <w:tcBorders>
              <w:top w:val="single" w:sz="12" w:space="0" w:color="auto"/>
              <w:left w:val="single" w:sz="4" w:space="0" w:color="auto"/>
              <w:bottom w:val="nil"/>
              <w:right w:val="nil"/>
            </w:tcBorders>
            <w:vAlign w:val="center"/>
          </w:tcPr>
          <w:p w14:paraId="631DCF25" w14:textId="77777777" w:rsidR="00493F8E" w:rsidRPr="00493F8E" w:rsidRDefault="00493F8E" w:rsidP="00066548">
            <w:pPr>
              <w:jc w:val="center"/>
              <w:rPr>
                <w:rFonts w:asciiTheme="minorEastAsia" w:hAnsiTheme="minorEastAsia"/>
                <w:bCs/>
              </w:rPr>
            </w:pPr>
            <w:r w:rsidRPr="00493F8E">
              <w:rPr>
                <w:rFonts w:asciiTheme="minorEastAsia" w:hAnsiTheme="minorEastAsia" w:hint="eastAsia"/>
                <w:bCs/>
              </w:rPr>
              <w:t>受講番号</w:t>
            </w:r>
          </w:p>
        </w:tc>
        <w:tc>
          <w:tcPr>
            <w:tcW w:w="8716" w:type="dxa"/>
            <w:gridSpan w:val="3"/>
            <w:tcBorders>
              <w:top w:val="nil"/>
              <w:left w:val="single" w:sz="12" w:space="0" w:color="auto"/>
              <w:bottom w:val="nil"/>
              <w:right w:val="single" w:sz="12" w:space="0" w:color="auto"/>
            </w:tcBorders>
            <w:vAlign w:val="center"/>
          </w:tcPr>
          <w:p w14:paraId="09A0A3E6" w14:textId="77777777" w:rsidR="00493F8E" w:rsidRPr="00493F8E" w:rsidRDefault="00493F8E" w:rsidP="00066548">
            <w:pPr>
              <w:rPr>
                <w:rFonts w:asciiTheme="minorEastAsia" w:hAnsiTheme="minorEastAsia"/>
                <w:bCs/>
              </w:rPr>
            </w:pPr>
            <w:r w:rsidRPr="00493F8E">
              <w:rPr>
                <w:rFonts w:asciiTheme="minorEastAsia" w:hAnsiTheme="minorEastAsia"/>
                <w:bCs/>
              </w:rPr>
              <w:t xml:space="preserve"> </w:t>
            </w:r>
            <w:r w:rsidRPr="00493F8E">
              <w:rPr>
                <w:rFonts w:asciiTheme="minorEastAsia" w:hAnsiTheme="minorEastAsia" w:hint="eastAsia"/>
                <w:bCs/>
              </w:rPr>
              <w:t xml:space="preserve">　　　　　　　　受　講　者　氏　名　（下記欄にご記入ください）</w:t>
            </w:r>
          </w:p>
        </w:tc>
      </w:tr>
      <w:tr w:rsidR="00493F8E" w:rsidRPr="00493F8E" w14:paraId="55B85228" w14:textId="77777777" w:rsidTr="002613B8">
        <w:trPr>
          <w:trHeight w:val="603"/>
        </w:trPr>
        <w:tc>
          <w:tcPr>
            <w:tcW w:w="1209" w:type="dxa"/>
            <w:tcBorders>
              <w:top w:val="single" w:sz="4" w:space="0" w:color="auto"/>
              <w:left w:val="single" w:sz="4" w:space="0" w:color="auto"/>
              <w:bottom w:val="single" w:sz="12" w:space="0" w:color="auto"/>
              <w:right w:val="single" w:sz="12" w:space="0" w:color="auto"/>
            </w:tcBorders>
          </w:tcPr>
          <w:p w14:paraId="3FB36275" w14:textId="77777777" w:rsidR="00493F8E" w:rsidRPr="00493F8E" w:rsidRDefault="00493F8E" w:rsidP="00066548">
            <w:pPr>
              <w:rPr>
                <w:rFonts w:asciiTheme="minorEastAsia" w:hAnsiTheme="minorEastAsia"/>
                <w:bCs/>
              </w:rPr>
            </w:pPr>
            <w:bookmarkStart w:id="3" w:name="_Hlk204769416"/>
          </w:p>
        </w:tc>
        <w:tc>
          <w:tcPr>
            <w:tcW w:w="8716" w:type="dxa"/>
            <w:gridSpan w:val="3"/>
            <w:tcBorders>
              <w:top w:val="single" w:sz="4" w:space="0" w:color="auto"/>
              <w:left w:val="single" w:sz="12" w:space="0" w:color="auto"/>
              <w:bottom w:val="single" w:sz="4" w:space="0" w:color="auto"/>
              <w:right w:val="single" w:sz="12" w:space="0" w:color="auto"/>
            </w:tcBorders>
            <w:vAlign w:val="center"/>
          </w:tcPr>
          <w:p w14:paraId="0A17FFAD" w14:textId="76E891B0" w:rsidR="00493F8E" w:rsidRPr="00493F8E" w:rsidRDefault="00493F8E" w:rsidP="002613B8">
            <w:pPr>
              <w:jc w:val="right"/>
              <w:rPr>
                <w:rFonts w:asciiTheme="minorEastAsia" w:hAnsiTheme="minorEastAsia"/>
                <w:bCs/>
              </w:rPr>
            </w:pPr>
            <w:r w:rsidRPr="00493F8E">
              <w:rPr>
                <w:rFonts w:asciiTheme="minorEastAsia" w:hAnsiTheme="minorEastAsia" w:hint="eastAsia"/>
                <w:bCs/>
              </w:rPr>
              <w:t xml:space="preserve">　</w:t>
            </w:r>
          </w:p>
        </w:tc>
      </w:tr>
      <w:bookmarkEnd w:id="3"/>
      <w:tr w:rsidR="004611C3" w:rsidRPr="00493F8E" w14:paraId="16E65EC5" w14:textId="0B737C11" w:rsidTr="004611C3">
        <w:trPr>
          <w:trHeight w:val="657"/>
        </w:trPr>
        <w:tc>
          <w:tcPr>
            <w:tcW w:w="1209" w:type="dxa"/>
            <w:tcBorders>
              <w:top w:val="single" w:sz="12" w:space="0" w:color="auto"/>
              <w:left w:val="single" w:sz="12" w:space="0" w:color="auto"/>
              <w:bottom w:val="single" w:sz="12" w:space="0" w:color="auto"/>
              <w:right w:val="single" w:sz="4" w:space="0" w:color="auto"/>
            </w:tcBorders>
            <w:vAlign w:val="center"/>
          </w:tcPr>
          <w:p w14:paraId="66F004CA" w14:textId="200CCD16" w:rsidR="004611C3" w:rsidRPr="00493F8E" w:rsidRDefault="004611C3" w:rsidP="004611C3">
            <w:pPr>
              <w:jc w:val="center"/>
              <w:rPr>
                <w:rFonts w:asciiTheme="minorEastAsia" w:hAnsiTheme="minorEastAsia"/>
                <w:bCs/>
              </w:rPr>
            </w:pPr>
            <w:r>
              <w:rPr>
                <w:rFonts w:asciiTheme="minorEastAsia" w:hAnsiTheme="minorEastAsia" w:hint="eastAsia"/>
                <w:bCs/>
              </w:rPr>
              <w:t>所　　属</w:t>
            </w:r>
          </w:p>
        </w:tc>
        <w:tc>
          <w:tcPr>
            <w:tcW w:w="8716" w:type="dxa"/>
            <w:gridSpan w:val="3"/>
            <w:tcBorders>
              <w:top w:val="single" w:sz="4" w:space="0" w:color="auto"/>
              <w:left w:val="single" w:sz="4" w:space="0" w:color="auto"/>
              <w:bottom w:val="single" w:sz="12" w:space="0" w:color="auto"/>
              <w:right w:val="single" w:sz="12" w:space="0" w:color="auto"/>
            </w:tcBorders>
            <w:vAlign w:val="center"/>
          </w:tcPr>
          <w:p w14:paraId="4162E6FC" w14:textId="1AA121FB" w:rsidR="004611C3" w:rsidRPr="004611C3" w:rsidRDefault="004611C3" w:rsidP="004611C3">
            <w:pPr>
              <w:jc w:val="center"/>
              <w:rPr>
                <w:rFonts w:asciiTheme="minorEastAsia" w:hAnsiTheme="minorEastAsia"/>
                <w:bCs/>
              </w:rPr>
            </w:pPr>
            <w:r w:rsidRPr="004611C3">
              <w:rPr>
                <w:rFonts w:asciiTheme="minorEastAsia" w:hAnsiTheme="minorEastAsia" w:hint="eastAsia"/>
                <w:bCs/>
              </w:rPr>
              <w:t>１．（一社）福岡県建築士事務所協会　　　２．（公社）福岡県建築士会</w:t>
            </w:r>
          </w:p>
          <w:p w14:paraId="686B5EE8" w14:textId="4E3321B6" w:rsidR="004611C3" w:rsidRPr="00493F8E" w:rsidRDefault="004611C3" w:rsidP="004611C3">
            <w:pPr>
              <w:ind w:firstLineChars="450" w:firstLine="945"/>
              <w:rPr>
                <w:rFonts w:asciiTheme="minorEastAsia" w:hAnsiTheme="minorEastAsia"/>
                <w:bCs/>
              </w:rPr>
            </w:pPr>
            <w:r w:rsidRPr="004611C3">
              <w:rPr>
                <w:rFonts w:asciiTheme="minorEastAsia" w:hAnsiTheme="minorEastAsia" w:hint="eastAsia"/>
                <w:bCs/>
              </w:rPr>
              <w:t>３．（公社）日本建築家協会九州支部 　　 ４．その他</w:t>
            </w:r>
          </w:p>
        </w:tc>
      </w:tr>
    </w:tbl>
    <w:p w14:paraId="1B34BF38" w14:textId="32270C67" w:rsidR="00493F8E" w:rsidRPr="00493F8E" w:rsidRDefault="00493F8E" w:rsidP="00493F8E">
      <w:pPr>
        <w:numPr>
          <w:ilvl w:val="0"/>
          <w:numId w:val="1"/>
        </w:numPr>
        <w:spacing w:line="276" w:lineRule="auto"/>
        <w:rPr>
          <w:rFonts w:asciiTheme="minorEastAsia" w:hAnsiTheme="minorEastAsia"/>
          <w:bCs/>
        </w:rPr>
      </w:pPr>
      <w:r w:rsidRPr="00493F8E">
        <w:rPr>
          <w:rFonts w:asciiTheme="minorEastAsia" w:hAnsiTheme="minorEastAsia" w:hint="eastAsia"/>
          <w:bCs/>
        </w:rPr>
        <w:t>複数受講者がいる場合は、コピーしてご利用下さい。</w:t>
      </w:r>
    </w:p>
    <w:p w14:paraId="51989664" w14:textId="77777777" w:rsidR="00493F8E" w:rsidRPr="00493F8E" w:rsidRDefault="00493F8E" w:rsidP="00493F8E">
      <w:pPr>
        <w:numPr>
          <w:ilvl w:val="0"/>
          <w:numId w:val="1"/>
        </w:numPr>
        <w:spacing w:line="276" w:lineRule="auto"/>
        <w:rPr>
          <w:rFonts w:asciiTheme="minorEastAsia" w:hAnsiTheme="minorEastAsia"/>
          <w:bCs/>
        </w:rPr>
      </w:pPr>
      <w:r w:rsidRPr="00493F8E">
        <w:rPr>
          <w:rFonts w:asciiTheme="minorEastAsia" w:hAnsiTheme="minorEastAsia" w:hint="eastAsia"/>
          <w:bCs/>
        </w:rPr>
        <w:t>これらの個人情報は、第三者に提供・開示をすることはありません。</w:t>
      </w:r>
    </w:p>
    <w:p w14:paraId="2BE7C9A1" w14:textId="77777777" w:rsidR="00493F8E" w:rsidRPr="00493F8E" w:rsidRDefault="00493F8E" w:rsidP="004B5CF2">
      <w:pPr>
        <w:rPr>
          <w:rFonts w:asciiTheme="minorEastAsia" w:hAnsiTheme="minorEastAsia"/>
        </w:rPr>
      </w:pPr>
    </w:p>
    <w:sectPr w:rsidR="00493F8E" w:rsidRPr="00493F8E" w:rsidSect="00C25C5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8722" w14:textId="77777777" w:rsidR="009D7CA2" w:rsidRDefault="009D7CA2" w:rsidP="00B463DE">
      <w:r>
        <w:separator/>
      </w:r>
    </w:p>
  </w:endnote>
  <w:endnote w:type="continuationSeparator" w:id="0">
    <w:p w14:paraId="26D62D60" w14:textId="77777777" w:rsidR="009D7CA2" w:rsidRDefault="009D7CA2" w:rsidP="00B4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54619" w14:textId="77777777" w:rsidR="009D7CA2" w:rsidRDefault="009D7CA2" w:rsidP="00B463DE">
      <w:r>
        <w:separator/>
      </w:r>
    </w:p>
  </w:footnote>
  <w:footnote w:type="continuationSeparator" w:id="0">
    <w:p w14:paraId="1487D7B8" w14:textId="77777777" w:rsidR="009D7CA2" w:rsidRDefault="009D7CA2" w:rsidP="00B46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243ED"/>
    <w:multiLevelType w:val="hybridMultilevel"/>
    <w:tmpl w:val="4DC60C90"/>
    <w:lvl w:ilvl="0" w:tplc="BA92F346">
      <w:start w:val="6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662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95"/>
    <w:rsid w:val="00022F78"/>
    <w:rsid w:val="00023387"/>
    <w:rsid w:val="00031AD0"/>
    <w:rsid w:val="00031F66"/>
    <w:rsid w:val="00080A98"/>
    <w:rsid w:val="00082B6B"/>
    <w:rsid w:val="0009607E"/>
    <w:rsid w:val="000C677C"/>
    <w:rsid w:val="001348C9"/>
    <w:rsid w:val="0013621E"/>
    <w:rsid w:val="0015084E"/>
    <w:rsid w:val="0015112F"/>
    <w:rsid w:val="00160916"/>
    <w:rsid w:val="0017134F"/>
    <w:rsid w:val="00185805"/>
    <w:rsid w:val="001F32E7"/>
    <w:rsid w:val="001F414A"/>
    <w:rsid w:val="002151C9"/>
    <w:rsid w:val="00222362"/>
    <w:rsid w:val="00233264"/>
    <w:rsid w:val="002613B8"/>
    <w:rsid w:val="00270880"/>
    <w:rsid w:val="00280702"/>
    <w:rsid w:val="002956B1"/>
    <w:rsid w:val="002A65FE"/>
    <w:rsid w:val="002B0C3D"/>
    <w:rsid w:val="002C59DF"/>
    <w:rsid w:val="00311141"/>
    <w:rsid w:val="0031151A"/>
    <w:rsid w:val="00343AAD"/>
    <w:rsid w:val="00354832"/>
    <w:rsid w:val="00356008"/>
    <w:rsid w:val="00375C6B"/>
    <w:rsid w:val="00377544"/>
    <w:rsid w:val="00381D11"/>
    <w:rsid w:val="00386C1C"/>
    <w:rsid w:val="003928BC"/>
    <w:rsid w:val="003A63DF"/>
    <w:rsid w:val="00403DC2"/>
    <w:rsid w:val="004247BF"/>
    <w:rsid w:val="004536D9"/>
    <w:rsid w:val="00460B8E"/>
    <w:rsid w:val="004611C3"/>
    <w:rsid w:val="004821D2"/>
    <w:rsid w:val="00492963"/>
    <w:rsid w:val="00493F8E"/>
    <w:rsid w:val="004B5CF2"/>
    <w:rsid w:val="004D7CE1"/>
    <w:rsid w:val="00501842"/>
    <w:rsid w:val="00502208"/>
    <w:rsid w:val="005034FC"/>
    <w:rsid w:val="0051161A"/>
    <w:rsid w:val="00524250"/>
    <w:rsid w:val="005339E6"/>
    <w:rsid w:val="00553D64"/>
    <w:rsid w:val="005818F1"/>
    <w:rsid w:val="005953DC"/>
    <w:rsid w:val="005B0DDF"/>
    <w:rsid w:val="005B1D24"/>
    <w:rsid w:val="00651D21"/>
    <w:rsid w:val="006672AD"/>
    <w:rsid w:val="00680252"/>
    <w:rsid w:val="006826A2"/>
    <w:rsid w:val="007433E2"/>
    <w:rsid w:val="00750D95"/>
    <w:rsid w:val="00776974"/>
    <w:rsid w:val="0078723C"/>
    <w:rsid w:val="007E07CE"/>
    <w:rsid w:val="007E5E36"/>
    <w:rsid w:val="007F05E0"/>
    <w:rsid w:val="00820470"/>
    <w:rsid w:val="00823547"/>
    <w:rsid w:val="00831D99"/>
    <w:rsid w:val="00843320"/>
    <w:rsid w:val="008442AE"/>
    <w:rsid w:val="00850A8E"/>
    <w:rsid w:val="00867BC4"/>
    <w:rsid w:val="00874953"/>
    <w:rsid w:val="00893171"/>
    <w:rsid w:val="00894305"/>
    <w:rsid w:val="008A1E74"/>
    <w:rsid w:val="008C1087"/>
    <w:rsid w:val="0096194C"/>
    <w:rsid w:val="009654BF"/>
    <w:rsid w:val="00965AC5"/>
    <w:rsid w:val="00981ACB"/>
    <w:rsid w:val="009A205C"/>
    <w:rsid w:val="009B1FD2"/>
    <w:rsid w:val="009D7CA2"/>
    <w:rsid w:val="009E43BB"/>
    <w:rsid w:val="009F64F3"/>
    <w:rsid w:val="00A26013"/>
    <w:rsid w:val="00A313E6"/>
    <w:rsid w:val="00A37ED2"/>
    <w:rsid w:val="00A4474A"/>
    <w:rsid w:val="00A5404A"/>
    <w:rsid w:val="00A56FD5"/>
    <w:rsid w:val="00A72000"/>
    <w:rsid w:val="00A802ED"/>
    <w:rsid w:val="00A81F63"/>
    <w:rsid w:val="00A97D9E"/>
    <w:rsid w:val="00AB0B91"/>
    <w:rsid w:val="00AC099A"/>
    <w:rsid w:val="00AE5101"/>
    <w:rsid w:val="00AF11A3"/>
    <w:rsid w:val="00B162C4"/>
    <w:rsid w:val="00B3482E"/>
    <w:rsid w:val="00B463DE"/>
    <w:rsid w:val="00B47EE0"/>
    <w:rsid w:val="00B63923"/>
    <w:rsid w:val="00B85AF4"/>
    <w:rsid w:val="00B87C00"/>
    <w:rsid w:val="00BC582F"/>
    <w:rsid w:val="00BD231D"/>
    <w:rsid w:val="00C25C58"/>
    <w:rsid w:val="00C30D18"/>
    <w:rsid w:val="00C53110"/>
    <w:rsid w:val="00C6510F"/>
    <w:rsid w:val="00C96EE7"/>
    <w:rsid w:val="00CD4A49"/>
    <w:rsid w:val="00CE1AA5"/>
    <w:rsid w:val="00CE3D94"/>
    <w:rsid w:val="00D70EC7"/>
    <w:rsid w:val="00D75C5A"/>
    <w:rsid w:val="00D804AB"/>
    <w:rsid w:val="00D8706B"/>
    <w:rsid w:val="00D92479"/>
    <w:rsid w:val="00DB0AD0"/>
    <w:rsid w:val="00DB2774"/>
    <w:rsid w:val="00DB2AB2"/>
    <w:rsid w:val="00DC747C"/>
    <w:rsid w:val="00DD5698"/>
    <w:rsid w:val="00DF7C63"/>
    <w:rsid w:val="00E22EAC"/>
    <w:rsid w:val="00E24CF3"/>
    <w:rsid w:val="00E319C9"/>
    <w:rsid w:val="00E47B81"/>
    <w:rsid w:val="00E7732C"/>
    <w:rsid w:val="00E955A5"/>
    <w:rsid w:val="00EC0BE6"/>
    <w:rsid w:val="00F05FA4"/>
    <w:rsid w:val="00F33182"/>
    <w:rsid w:val="00F3531C"/>
    <w:rsid w:val="00F44659"/>
    <w:rsid w:val="00F7166F"/>
    <w:rsid w:val="00F73460"/>
    <w:rsid w:val="00F85A7C"/>
    <w:rsid w:val="00F87521"/>
    <w:rsid w:val="00F97058"/>
    <w:rsid w:val="00FC1EC0"/>
    <w:rsid w:val="00FE347C"/>
    <w:rsid w:val="00FF1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E9126"/>
  <w15:chartTrackingRefBased/>
  <w15:docId w15:val="{1CC02D12-5E14-40C9-B412-0A8C5316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3DE"/>
    <w:pPr>
      <w:tabs>
        <w:tab w:val="center" w:pos="4252"/>
        <w:tab w:val="right" w:pos="8504"/>
      </w:tabs>
      <w:snapToGrid w:val="0"/>
    </w:pPr>
  </w:style>
  <w:style w:type="character" w:customStyle="1" w:styleId="a4">
    <w:name w:val="ヘッダー (文字)"/>
    <w:basedOn w:val="a0"/>
    <w:link w:val="a3"/>
    <w:uiPriority w:val="99"/>
    <w:rsid w:val="00B463DE"/>
  </w:style>
  <w:style w:type="paragraph" w:styleId="a5">
    <w:name w:val="footer"/>
    <w:basedOn w:val="a"/>
    <w:link w:val="a6"/>
    <w:uiPriority w:val="99"/>
    <w:unhideWhenUsed/>
    <w:rsid w:val="00B463DE"/>
    <w:pPr>
      <w:tabs>
        <w:tab w:val="center" w:pos="4252"/>
        <w:tab w:val="right" w:pos="8504"/>
      </w:tabs>
      <w:snapToGrid w:val="0"/>
    </w:pPr>
  </w:style>
  <w:style w:type="character" w:customStyle="1" w:styleId="a6">
    <w:name w:val="フッター (文字)"/>
    <w:basedOn w:val="a0"/>
    <w:link w:val="a5"/>
    <w:uiPriority w:val="99"/>
    <w:rsid w:val="00B463DE"/>
  </w:style>
  <w:style w:type="table" w:styleId="a7">
    <w:name w:val="Table Grid"/>
    <w:basedOn w:val="a1"/>
    <w:uiPriority w:val="39"/>
    <w:rsid w:val="00B4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463DE"/>
    <w:rPr>
      <w:color w:val="0563C1" w:themeColor="hyperlink"/>
      <w:u w:val="single"/>
    </w:rPr>
  </w:style>
  <w:style w:type="paragraph" w:styleId="a9">
    <w:name w:val="Balloon Text"/>
    <w:basedOn w:val="a"/>
    <w:link w:val="aa"/>
    <w:uiPriority w:val="99"/>
    <w:semiHidden/>
    <w:unhideWhenUsed/>
    <w:rsid w:val="00E773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732C"/>
    <w:rPr>
      <w:rFonts w:asciiTheme="majorHAnsi" w:eastAsiaTheme="majorEastAsia" w:hAnsiTheme="majorHAnsi" w:cstheme="majorBidi"/>
      <w:sz w:val="18"/>
      <w:szCs w:val="18"/>
    </w:rPr>
  </w:style>
  <w:style w:type="character" w:styleId="ab">
    <w:name w:val="Unresolved Mention"/>
    <w:basedOn w:val="a0"/>
    <w:uiPriority w:val="99"/>
    <w:semiHidden/>
    <w:unhideWhenUsed/>
    <w:rsid w:val="00F44659"/>
    <w:rPr>
      <w:color w:val="605E5C"/>
      <w:shd w:val="clear" w:color="auto" w:fill="E1DFDD"/>
    </w:rPr>
  </w:style>
  <w:style w:type="character" w:styleId="ac">
    <w:name w:val="FollowedHyperlink"/>
    <w:basedOn w:val="a0"/>
    <w:uiPriority w:val="99"/>
    <w:semiHidden/>
    <w:unhideWhenUsed/>
    <w:rsid w:val="00A37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4BB-D7C1-4DC6-8574-D1658572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dc:creator>
  <cp:keywords/>
  <dc:description/>
  <cp:lastModifiedBy>user</cp:lastModifiedBy>
  <cp:revision>4</cp:revision>
  <cp:lastPrinted>2025-08-18T01:49:00Z</cp:lastPrinted>
  <dcterms:created xsi:type="dcterms:W3CDTF">2025-08-18T01:55:00Z</dcterms:created>
  <dcterms:modified xsi:type="dcterms:W3CDTF">2025-08-18T02:12:00Z</dcterms:modified>
</cp:coreProperties>
</file>